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5819" w14:textId="656AED2A" w:rsidR="0036266B" w:rsidRPr="00091D4A" w:rsidRDefault="00032EA0" w:rsidP="00E67E4F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091D4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21BF7C" wp14:editId="31160EFD">
                <wp:simplePos x="0" y="0"/>
                <wp:positionH relativeFrom="margin">
                  <wp:posOffset>-64346</wp:posOffset>
                </wp:positionH>
                <wp:positionV relativeFrom="paragraph">
                  <wp:posOffset>212</wp:posOffset>
                </wp:positionV>
                <wp:extent cx="6286500" cy="1584960"/>
                <wp:effectExtent l="0" t="0" r="19050" b="15240"/>
                <wp:wrapSquare wrapText="bothSides"/>
                <wp:docPr id="678262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8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A1A5B" w14:textId="77777777" w:rsidR="00091D4A" w:rsidRPr="0064426B" w:rsidRDefault="00091D4A" w:rsidP="00091D4A">
                            <w:pPr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64426B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AVVISO PUBBLICO</w:t>
                            </w:r>
                          </w:p>
                          <w:p w14:paraId="36BA7CE6" w14:textId="77B01ED1" w:rsidR="00091D4A" w:rsidRPr="00A64C23" w:rsidRDefault="00091D4A" w:rsidP="00E67E4F">
                            <w:pPr>
                              <w:jc w:val="both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PER L’ACCREDITAMENTO DI ENTI EROGATORI DEI SERVIZI INTEGRATIVI DOMICILIARI E TERRITORIALI A F</w:t>
                            </w:r>
                            <w:r w:rsidRPr="0005648C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AVORE DI PERSONE IN CONDIZIONE DI FRAGILITÀ E LORO FAMIGLIE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A VALERE SUL PROGETTO </w:t>
                            </w:r>
                            <w:r w:rsidRPr="00E53E88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“DIMISSIONI PROTETTE” FINANZIATO NELL’AMBITO DEL PNRR MISSIONE 5 COMPONENTE 2, LINEA 1.1.3 “RAFFORZAMENTO DEI SERVIZI SOCIALI A FAVORE DELLA DOMICILIARITÀ” – CUP I14H22000290006 E A VALERE SU ALTRI FONDI GESTITI DA AZIENDA SOCIALE COMUNI INSIEM</w:t>
                            </w:r>
                            <w:r w:rsidR="00A64C23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  <w:p w14:paraId="2B565F7E" w14:textId="77777777" w:rsidR="00091D4A" w:rsidRPr="00DF30E5" w:rsidRDefault="00091D4A" w:rsidP="00091D4A">
                            <w:pPr>
                              <w:spacing w:after="240"/>
                              <w:jc w:val="center"/>
                              <w:rPr>
                                <w:rFonts w:ascii="Adobe Garamond Pro" w:hAnsi="Adobe Garamond Pro"/>
                                <w:sz w:val="30"/>
                              </w:rPr>
                            </w:pPr>
                          </w:p>
                          <w:p w14:paraId="2B9A39BE" w14:textId="77777777" w:rsidR="00091D4A" w:rsidRDefault="00091D4A" w:rsidP="00091D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1BF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05pt;margin-top:0;width:495pt;height:12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" fillcolor="#cfcdcd [2894]" strokecolor="black [3200]" strokeweight="1pt">
                <v:textbox>
                  <w:txbxContent>
                    <w:p w14:paraId="3FBA1A5B" w14:textId="77777777" w:rsidR="00091D4A" w:rsidRPr="0064426B" w:rsidRDefault="00091D4A" w:rsidP="00091D4A">
                      <w:pPr>
                        <w:jc w:val="center"/>
                        <w:rPr>
                          <w:rFonts w:cstheme="minorHAnsi"/>
                          <w:szCs w:val="24"/>
                        </w:rPr>
                      </w:pPr>
                      <w:r w:rsidRPr="0064426B">
                        <w:rPr>
                          <w:rFonts w:cstheme="minorHAnsi"/>
                          <w:b/>
                          <w:bCs/>
                          <w:szCs w:val="24"/>
                        </w:rPr>
                        <w:t>AVVISO PUBBLICO</w:t>
                      </w:r>
                    </w:p>
                    <w:p w14:paraId="36BA7CE6" w14:textId="77B01ED1" w:rsidR="00091D4A" w:rsidRPr="00A64C23" w:rsidRDefault="00091D4A" w:rsidP="00E67E4F">
                      <w:pPr>
                        <w:jc w:val="both"/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PER L’ACCREDITAMENTO DI ENTI EROGATORI DEI SERVIZI INTEGRATIVI DOMICILIARI E TERRITORIALI A F</w:t>
                      </w:r>
                      <w:r w:rsidRPr="0005648C">
                        <w:rPr>
                          <w:rFonts w:cstheme="minorHAnsi"/>
                          <w:b/>
                          <w:bCs/>
                          <w:szCs w:val="24"/>
                        </w:rPr>
                        <w:t>AVORE DI PERSONE IN CONDIZIONE DI FRAGILITÀ E LORO FAMIGLIE</w:t>
                      </w:r>
                      <w:r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A VALERE SUL PROGETTO </w:t>
                      </w:r>
                      <w:r w:rsidRPr="00E53E88">
                        <w:rPr>
                          <w:rFonts w:cstheme="minorHAnsi"/>
                          <w:b/>
                          <w:bCs/>
                          <w:szCs w:val="24"/>
                        </w:rPr>
                        <w:t>“DIMISSIONI PROTETTE” FINANZIATO NELL’AMBITO DEL PNRR MISSIONE 5 COMPONENTE 2, LINEA 1.1.3 “RAFFORZAMENTO DEI SERVIZI SOCIALI A FAVORE DELLA DOMICILIARITÀ” – CUP I14H22000290006 E A VALERE SU ALTRI FONDI GESTITI DA AZIENDA SOCIALE COMUNI INSIEM</w:t>
                      </w:r>
                      <w:r w:rsidR="00A64C23">
                        <w:rPr>
                          <w:rFonts w:cstheme="minorHAnsi"/>
                          <w:b/>
                          <w:bCs/>
                          <w:szCs w:val="24"/>
                        </w:rPr>
                        <w:t>E</w:t>
                      </w:r>
                    </w:p>
                    <w:p w14:paraId="2B565F7E" w14:textId="77777777" w:rsidR="00091D4A" w:rsidRPr="00DF30E5" w:rsidRDefault="00091D4A" w:rsidP="00091D4A">
                      <w:pPr>
                        <w:spacing w:after="240"/>
                        <w:jc w:val="center"/>
                        <w:rPr>
                          <w:rFonts w:ascii="Adobe Garamond Pro" w:hAnsi="Adobe Garamond Pro"/>
                          <w:sz w:val="30"/>
                        </w:rPr>
                      </w:pPr>
                    </w:p>
                    <w:p w14:paraId="2B9A39BE" w14:textId="77777777" w:rsidR="00091D4A" w:rsidRDefault="00091D4A" w:rsidP="00091D4A"/>
                  </w:txbxContent>
                </v:textbox>
                <w10:wrap type="square" anchorx="margin"/>
              </v:shape>
            </w:pict>
          </mc:Fallback>
        </mc:AlternateContent>
      </w:r>
    </w:p>
    <w:p w14:paraId="3F819F99" w14:textId="77777777" w:rsidR="0060696E" w:rsidRPr="00091D4A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1767A290" w14:textId="77777777" w:rsidR="00F97BB4" w:rsidRPr="00032EA0" w:rsidRDefault="0060696E" w:rsidP="00F97BB4">
      <w:pPr>
        <w:ind w:left="4956" w:right="34" w:firstLine="708"/>
        <w:contextualSpacing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Spett.le</w:t>
      </w:r>
      <w:r w:rsidR="009F3D1B" w:rsidRPr="00032EA0">
        <w:rPr>
          <w:rFonts w:cstheme="minorHAnsi"/>
          <w:sz w:val="20"/>
          <w:szCs w:val="20"/>
        </w:rPr>
        <w:t xml:space="preserve"> </w:t>
      </w:r>
    </w:p>
    <w:p w14:paraId="522905A0" w14:textId="77777777" w:rsidR="00F97BB4" w:rsidRPr="00032EA0" w:rsidRDefault="0060696E" w:rsidP="00F97BB4">
      <w:pPr>
        <w:ind w:left="4956" w:right="34" w:firstLine="708"/>
        <w:contextualSpacing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AZIENDA SOCIALE COMUNI INSIEME</w:t>
      </w:r>
      <w:r w:rsidR="00F97BB4" w:rsidRPr="00032EA0">
        <w:rPr>
          <w:rFonts w:cstheme="minorHAnsi"/>
          <w:sz w:val="20"/>
          <w:szCs w:val="20"/>
        </w:rPr>
        <w:t xml:space="preserve"> </w:t>
      </w:r>
    </w:p>
    <w:p w14:paraId="773D0D35" w14:textId="77777777" w:rsidR="00F97BB4" w:rsidRPr="00032EA0" w:rsidRDefault="0060696E" w:rsidP="00F97BB4">
      <w:pPr>
        <w:ind w:left="4956" w:right="34" w:firstLine="708"/>
        <w:contextualSpacing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P.zza IV Novembre, 2</w:t>
      </w:r>
      <w:r w:rsidR="00F97BB4" w:rsidRPr="00032EA0">
        <w:rPr>
          <w:rFonts w:cstheme="minorHAnsi"/>
          <w:sz w:val="20"/>
          <w:szCs w:val="20"/>
        </w:rPr>
        <w:t xml:space="preserve"> </w:t>
      </w:r>
    </w:p>
    <w:p w14:paraId="16DAAEDE" w14:textId="0AC9B54D" w:rsidR="0060696E" w:rsidRPr="00032EA0" w:rsidRDefault="0060696E" w:rsidP="00F97BB4">
      <w:pPr>
        <w:ind w:left="4956" w:right="34" w:firstLine="708"/>
        <w:contextualSpacing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22074 LOMAZZO</w:t>
      </w:r>
    </w:p>
    <w:p w14:paraId="18D5B6D5" w14:textId="77777777" w:rsidR="009F3D1B" w:rsidRPr="00032EA0" w:rsidRDefault="009F3D1B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5E73274E" w14:textId="77777777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386BCF90" w14:textId="789B8B30" w:rsidR="00E67E4F" w:rsidRPr="00032EA0" w:rsidRDefault="0060696E" w:rsidP="00E67E4F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Il/la sottoscritto/a </w:t>
      </w:r>
      <w:r w:rsidR="00E67E4F" w:rsidRPr="00032EA0">
        <w:rPr>
          <w:rFonts w:cstheme="minorHAnsi"/>
          <w:sz w:val="20"/>
          <w:szCs w:val="20"/>
        </w:rPr>
        <w:t>………………………………………………………...................……………………………………..................………………</w:t>
      </w:r>
    </w:p>
    <w:p w14:paraId="1B0695FD" w14:textId="77777777" w:rsidR="00E67E4F" w:rsidRPr="00032EA0" w:rsidRDefault="00E67E4F" w:rsidP="00E67E4F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02B59FC8" w14:textId="61EE065D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nato/a </w:t>
      </w:r>
      <w:proofErr w:type="spellStart"/>
      <w:r w:rsidRPr="00032EA0">
        <w:rPr>
          <w:rFonts w:cstheme="minorHAnsi"/>
          <w:sz w:val="20"/>
          <w:szCs w:val="20"/>
        </w:rPr>
        <w:t>a</w:t>
      </w:r>
      <w:proofErr w:type="spellEnd"/>
      <w:r w:rsidRPr="00032EA0">
        <w:rPr>
          <w:rFonts w:cstheme="minorHAnsi"/>
          <w:sz w:val="20"/>
          <w:szCs w:val="20"/>
        </w:rPr>
        <w:t xml:space="preserve"> ……………….............</w:t>
      </w:r>
      <w:r w:rsidR="00E67E4F" w:rsidRPr="00032EA0">
        <w:rPr>
          <w:rFonts w:cstheme="minorHAnsi"/>
          <w:sz w:val="20"/>
          <w:szCs w:val="20"/>
        </w:rPr>
        <w:t>……………………</w:t>
      </w:r>
      <w:proofErr w:type="gramStart"/>
      <w:r w:rsidR="00E67E4F" w:rsidRPr="00032EA0">
        <w:rPr>
          <w:rFonts w:cstheme="minorHAnsi"/>
          <w:sz w:val="20"/>
          <w:szCs w:val="20"/>
        </w:rPr>
        <w:t>…....</w:t>
      </w:r>
      <w:proofErr w:type="gramEnd"/>
      <w:r w:rsidR="00E67E4F" w:rsidRPr="00032EA0">
        <w:rPr>
          <w:rFonts w:cstheme="minorHAnsi"/>
          <w:sz w:val="20"/>
          <w:szCs w:val="20"/>
        </w:rPr>
        <w:t>………………………....</w:t>
      </w:r>
      <w:r w:rsidRPr="00032EA0">
        <w:rPr>
          <w:rFonts w:cstheme="minorHAnsi"/>
          <w:sz w:val="20"/>
          <w:szCs w:val="20"/>
        </w:rPr>
        <w:t>.......……………………..il………</w:t>
      </w:r>
      <w:r w:rsidR="00E67E4F" w:rsidRPr="00032EA0">
        <w:rPr>
          <w:rFonts w:cstheme="minorHAnsi"/>
          <w:sz w:val="20"/>
          <w:szCs w:val="20"/>
        </w:rPr>
        <w:t>…</w:t>
      </w:r>
      <w:r w:rsidRPr="00032EA0">
        <w:rPr>
          <w:rFonts w:cstheme="minorHAnsi"/>
          <w:sz w:val="20"/>
          <w:szCs w:val="20"/>
        </w:rPr>
        <w:t>……………………………….</w:t>
      </w:r>
    </w:p>
    <w:p w14:paraId="0CBF5F40" w14:textId="77777777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24B5D872" w14:textId="60FBECE5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residente a……………........…</w:t>
      </w:r>
      <w:r w:rsidR="00E67E4F" w:rsidRPr="00032EA0">
        <w:rPr>
          <w:rFonts w:cstheme="minorHAnsi"/>
          <w:sz w:val="20"/>
          <w:szCs w:val="20"/>
        </w:rPr>
        <w:t>……………………………………</w:t>
      </w:r>
      <w:r w:rsidRPr="00032EA0">
        <w:rPr>
          <w:rFonts w:cstheme="minorHAnsi"/>
          <w:sz w:val="20"/>
          <w:szCs w:val="20"/>
        </w:rPr>
        <w:t>……...…………… Via…………………</w:t>
      </w:r>
      <w:r w:rsidR="00E67E4F" w:rsidRPr="00032EA0">
        <w:rPr>
          <w:rFonts w:cstheme="minorHAnsi"/>
          <w:sz w:val="20"/>
          <w:szCs w:val="20"/>
        </w:rPr>
        <w:t>……………………</w:t>
      </w:r>
      <w:r w:rsidRPr="00032EA0">
        <w:rPr>
          <w:rFonts w:cstheme="minorHAnsi"/>
          <w:sz w:val="20"/>
          <w:szCs w:val="20"/>
        </w:rPr>
        <w:t>…….......………………</w:t>
      </w:r>
    </w:p>
    <w:p w14:paraId="6F3D4EBD" w14:textId="77777777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1E02A89A" w14:textId="0DD32746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codice fiscale …………....</w:t>
      </w:r>
      <w:r w:rsidR="00E67E4F" w:rsidRPr="00032EA0">
        <w:rPr>
          <w:rFonts w:cstheme="minorHAnsi"/>
          <w:sz w:val="20"/>
          <w:szCs w:val="20"/>
        </w:rPr>
        <w:t>...............………………………...............………………………...............……</w:t>
      </w:r>
      <w:r w:rsidRPr="00032EA0">
        <w:rPr>
          <w:rFonts w:cstheme="minorHAnsi"/>
          <w:sz w:val="20"/>
          <w:szCs w:val="20"/>
        </w:rPr>
        <w:t>………………………………………</w:t>
      </w:r>
    </w:p>
    <w:p w14:paraId="670AE872" w14:textId="77777777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75E64C26" w14:textId="46F838E0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in qualità di legale rappresentante della organizzazione (</w:t>
      </w:r>
      <w:proofErr w:type="gramStart"/>
      <w:r w:rsidRPr="00032EA0">
        <w:rPr>
          <w:rFonts w:cstheme="minorHAnsi"/>
          <w:sz w:val="20"/>
          <w:szCs w:val="20"/>
        </w:rPr>
        <w:t>Coop./</w:t>
      </w:r>
      <w:proofErr w:type="gramEnd"/>
      <w:r w:rsidRPr="00032EA0">
        <w:rPr>
          <w:rFonts w:cstheme="minorHAnsi"/>
          <w:sz w:val="20"/>
          <w:szCs w:val="20"/>
        </w:rPr>
        <w:t>Fondazione/Ente/Azienda)</w:t>
      </w:r>
      <w:r w:rsidR="00E67E4F">
        <w:rPr>
          <w:rFonts w:cstheme="minorHAnsi"/>
          <w:sz w:val="20"/>
          <w:szCs w:val="20"/>
        </w:rPr>
        <w:t xml:space="preserve"> </w:t>
      </w:r>
      <w:r w:rsidRPr="00032EA0">
        <w:rPr>
          <w:rFonts w:cstheme="minorHAnsi"/>
          <w:sz w:val="20"/>
          <w:szCs w:val="20"/>
        </w:rPr>
        <w:t>……..</w:t>
      </w:r>
      <w:r w:rsidR="00E67E4F" w:rsidRPr="00032EA0">
        <w:rPr>
          <w:rFonts w:cstheme="minorHAnsi"/>
          <w:sz w:val="20"/>
          <w:szCs w:val="20"/>
        </w:rPr>
        <w:t>......................................................................................</w:t>
      </w:r>
      <w:r w:rsidRPr="00032EA0">
        <w:rPr>
          <w:rFonts w:cstheme="minorHAnsi"/>
          <w:sz w:val="20"/>
          <w:szCs w:val="20"/>
        </w:rPr>
        <w:t>...………………….</w:t>
      </w:r>
    </w:p>
    <w:p w14:paraId="1F044C70" w14:textId="77777777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con sede legale in ……............…………………… via ………</w:t>
      </w:r>
      <w:proofErr w:type="gramStart"/>
      <w:r w:rsidRPr="00032EA0">
        <w:rPr>
          <w:rFonts w:cstheme="minorHAnsi"/>
          <w:sz w:val="20"/>
          <w:szCs w:val="20"/>
        </w:rPr>
        <w:t>…....</w:t>
      </w:r>
      <w:proofErr w:type="gramEnd"/>
      <w:r w:rsidRPr="00032EA0">
        <w:rPr>
          <w:rFonts w:cstheme="minorHAnsi"/>
          <w:sz w:val="20"/>
          <w:szCs w:val="20"/>
        </w:rPr>
        <w:t>…………………………...</w:t>
      </w:r>
    </w:p>
    <w:p w14:paraId="02F51745" w14:textId="509C3850" w:rsidR="0060696E" w:rsidRPr="00032EA0" w:rsidRDefault="009F3D1B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proofErr w:type="spellStart"/>
      <w:r w:rsidRPr="00032EA0">
        <w:rPr>
          <w:rFonts w:cstheme="minorHAnsi"/>
          <w:sz w:val="20"/>
          <w:szCs w:val="20"/>
        </w:rPr>
        <w:t>C</w:t>
      </w:r>
      <w:r w:rsidR="0060696E" w:rsidRPr="00032EA0">
        <w:rPr>
          <w:rFonts w:cstheme="minorHAnsi"/>
          <w:sz w:val="20"/>
          <w:szCs w:val="20"/>
        </w:rPr>
        <w:t>.f.</w:t>
      </w:r>
      <w:proofErr w:type="spellEnd"/>
      <w:r w:rsidR="0060696E" w:rsidRPr="00032EA0">
        <w:rPr>
          <w:rFonts w:cstheme="minorHAnsi"/>
          <w:sz w:val="20"/>
          <w:szCs w:val="20"/>
        </w:rPr>
        <w:t>/</w:t>
      </w:r>
      <w:proofErr w:type="spellStart"/>
      <w:r w:rsidR="0060696E" w:rsidRPr="00032EA0">
        <w:rPr>
          <w:rFonts w:cstheme="minorHAnsi"/>
          <w:sz w:val="20"/>
          <w:szCs w:val="20"/>
        </w:rPr>
        <w:t>p.IVA</w:t>
      </w:r>
      <w:proofErr w:type="spellEnd"/>
      <w:r w:rsidR="0060696E" w:rsidRPr="00032EA0">
        <w:rPr>
          <w:rFonts w:cstheme="minorHAnsi"/>
          <w:sz w:val="20"/>
          <w:szCs w:val="20"/>
        </w:rPr>
        <w:t xml:space="preserve"> n……………....................………………………………………………………………</w:t>
      </w:r>
    </w:p>
    <w:p w14:paraId="0F8A567C" w14:textId="77777777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4924912A" w14:textId="77777777" w:rsidR="0060696E" w:rsidRPr="00032EA0" w:rsidRDefault="0060696E" w:rsidP="009F3D1B">
      <w:pPr>
        <w:ind w:left="10" w:right="34" w:hanging="10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C H I E D E</w:t>
      </w:r>
    </w:p>
    <w:p w14:paraId="6D69532C" w14:textId="77777777" w:rsidR="00E67E4F" w:rsidRDefault="00E67E4F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08340573" w14:textId="42FC8AE5" w:rsidR="0060696E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l’accreditamento della organizzazione (Cooperativa/Fondazione/Ente/Azienda)</w:t>
      </w:r>
    </w:p>
    <w:p w14:paraId="77A64A0D" w14:textId="2AF6E80E" w:rsidR="0060696E" w:rsidRPr="00032EA0" w:rsidRDefault="0060696E" w:rsidP="00F97BB4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_______________________________________________________________</w:t>
      </w:r>
      <w:r w:rsidR="00F97BB4" w:rsidRPr="00032EA0">
        <w:rPr>
          <w:rFonts w:cstheme="minorHAnsi"/>
          <w:sz w:val="20"/>
          <w:szCs w:val="20"/>
        </w:rPr>
        <w:t>_____________________</w:t>
      </w:r>
      <w:r w:rsidRPr="00032EA0">
        <w:rPr>
          <w:rFonts w:cstheme="minorHAnsi"/>
          <w:sz w:val="20"/>
          <w:szCs w:val="20"/>
        </w:rPr>
        <w:t>_________</w:t>
      </w:r>
    </w:p>
    <w:p w14:paraId="534B8D14" w14:textId="77777777" w:rsidR="00F97BB4" w:rsidRPr="00032EA0" w:rsidRDefault="00F97BB4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45E2C1DB" w14:textId="77777777" w:rsidR="00E67E4F" w:rsidRPr="00032EA0" w:rsidRDefault="00E67E4F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22AE4F41" w14:textId="33BF0B75" w:rsidR="009F3D1B" w:rsidRPr="00032EA0" w:rsidRDefault="0060696E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per l'erogazione di</w:t>
      </w:r>
      <w:r w:rsidR="009F3D1B" w:rsidRPr="00032EA0">
        <w:rPr>
          <w:rFonts w:cstheme="minorHAnsi"/>
          <w:sz w:val="20"/>
          <w:szCs w:val="20"/>
        </w:rPr>
        <w:t>:</w:t>
      </w:r>
      <w:r w:rsidRPr="00032EA0">
        <w:rPr>
          <w:rFonts w:cstheme="minorHAnsi"/>
          <w:sz w:val="20"/>
          <w:szCs w:val="20"/>
        </w:rPr>
        <w:t xml:space="preserve"> </w:t>
      </w:r>
      <w:r w:rsidR="009F3D1B" w:rsidRPr="00032EA0">
        <w:rPr>
          <w:rStyle w:val="Rimandonotaapidipagina"/>
          <w:rFonts w:cstheme="minorHAnsi"/>
          <w:sz w:val="20"/>
          <w:szCs w:val="20"/>
        </w:rPr>
        <w:footnoteReference w:id="1"/>
      </w:r>
    </w:p>
    <w:p w14:paraId="32ED7146" w14:textId="67D5932B" w:rsidR="009F3D1B" w:rsidRPr="00032EA0" w:rsidRDefault="009F3D1B" w:rsidP="009F3D1B">
      <w:pPr>
        <w:pStyle w:val="Paragrafoelenco"/>
        <w:numPr>
          <w:ilvl w:val="0"/>
          <w:numId w:val="18"/>
        </w:numPr>
        <w:ind w:right="34"/>
        <w:jc w:val="both"/>
        <w:rPr>
          <w:rFonts w:cstheme="minorHAnsi"/>
          <w:b/>
          <w:b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 xml:space="preserve">Servizio </w:t>
      </w:r>
      <w:r w:rsidR="00A64C23" w:rsidRPr="00032EA0">
        <w:rPr>
          <w:rFonts w:cstheme="minorHAnsi"/>
          <w:b/>
          <w:bCs/>
          <w:sz w:val="20"/>
          <w:szCs w:val="20"/>
        </w:rPr>
        <w:t>S</w:t>
      </w:r>
      <w:r w:rsidRPr="00032EA0">
        <w:rPr>
          <w:rFonts w:cstheme="minorHAnsi"/>
          <w:b/>
          <w:bCs/>
          <w:sz w:val="20"/>
          <w:szCs w:val="20"/>
        </w:rPr>
        <w:t>ollievo</w:t>
      </w:r>
      <w:r w:rsidR="00091D4A" w:rsidRPr="00032EA0">
        <w:rPr>
          <w:rFonts w:cstheme="minorHAnsi"/>
          <w:b/>
          <w:bCs/>
          <w:sz w:val="20"/>
          <w:szCs w:val="20"/>
        </w:rPr>
        <w:t xml:space="preserve"> </w:t>
      </w:r>
      <w:r w:rsidR="00A64C23" w:rsidRPr="00032EA0">
        <w:rPr>
          <w:rFonts w:cstheme="minorHAnsi"/>
          <w:b/>
          <w:bCs/>
          <w:sz w:val="20"/>
          <w:szCs w:val="20"/>
        </w:rPr>
        <w:t xml:space="preserve">residenziale </w:t>
      </w:r>
      <w:r w:rsidR="00091D4A" w:rsidRPr="00032EA0">
        <w:rPr>
          <w:rFonts w:cstheme="minorHAnsi"/>
          <w:b/>
          <w:bCs/>
          <w:sz w:val="20"/>
          <w:szCs w:val="20"/>
        </w:rPr>
        <w:t>temporaneo</w:t>
      </w:r>
    </w:p>
    <w:p w14:paraId="5A1F6607" w14:textId="6D3B806E" w:rsidR="009F3D1B" w:rsidRPr="00032EA0" w:rsidRDefault="009F3D1B" w:rsidP="009F3D1B">
      <w:pPr>
        <w:pStyle w:val="Paragrafoelenco"/>
        <w:numPr>
          <w:ilvl w:val="0"/>
          <w:numId w:val="18"/>
        </w:numPr>
        <w:ind w:right="34"/>
        <w:jc w:val="both"/>
        <w:rPr>
          <w:rFonts w:cstheme="minorHAnsi"/>
          <w:b/>
          <w:b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Servizio pasti a domicilio</w:t>
      </w:r>
    </w:p>
    <w:p w14:paraId="019A09B4" w14:textId="047A3F41" w:rsidR="009F3D1B" w:rsidRPr="00032EA0" w:rsidRDefault="009F3D1B" w:rsidP="009F3D1B">
      <w:pPr>
        <w:pStyle w:val="Paragrafoelenco"/>
        <w:numPr>
          <w:ilvl w:val="0"/>
          <w:numId w:val="18"/>
        </w:numPr>
        <w:ind w:right="34"/>
        <w:jc w:val="both"/>
        <w:rPr>
          <w:rFonts w:cstheme="minorHAnsi"/>
          <w:b/>
          <w:b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Telesoccorso</w:t>
      </w:r>
    </w:p>
    <w:p w14:paraId="0D72F072" w14:textId="6C0B16B1" w:rsidR="009F3D1B" w:rsidRPr="00032EA0" w:rsidRDefault="009F3D1B" w:rsidP="009F3D1B">
      <w:pPr>
        <w:pStyle w:val="Paragrafoelenco"/>
        <w:numPr>
          <w:ilvl w:val="0"/>
          <w:numId w:val="18"/>
        </w:numPr>
        <w:ind w:right="34"/>
        <w:jc w:val="both"/>
        <w:rPr>
          <w:rFonts w:cstheme="minorHAnsi"/>
          <w:b/>
          <w:b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S</w:t>
      </w:r>
      <w:r w:rsidR="00A64C23" w:rsidRPr="00032EA0">
        <w:rPr>
          <w:rFonts w:cstheme="minorHAnsi"/>
          <w:b/>
          <w:bCs/>
          <w:sz w:val="20"/>
          <w:szCs w:val="20"/>
        </w:rPr>
        <w:t>ervizio Assistenza Domiciliare</w:t>
      </w:r>
    </w:p>
    <w:p w14:paraId="2611F6AA" w14:textId="121E235A" w:rsidR="009F3D1B" w:rsidRPr="00032EA0" w:rsidRDefault="009F3D1B" w:rsidP="009F3D1B">
      <w:pPr>
        <w:pStyle w:val="Paragrafoelenco"/>
        <w:numPr>
          <w:ilvl w:val="0"/>
          <w:numId w:val="18"/>
        </w:numPr>
        <w:ind w:right="34"/>
        <w:jc w:val="both"/>
        <w:rPr>
          <w:rFonts w:cstheme="minorHAnsi"/>
          <w:b/>
          <w:b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Custode Sociale</w:t>
      </w:r>
    </w:p>
    <w:p w14:paraId="54ECBC5D" w14:textId="77777777" w:rsidR="009F3D1B" w:rsidRPr="00032EA0" w:rsidRDefault="009F3D1B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61F482E7" w14:textId="7EDA73D6" w:rsidR="009F3D1B" w:rsidRPr="00032EA0" w:rsidRDefault="009F3D1B" w:rsidP="009F3D1B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A favore di:</w:t>
      </w:r>
    </w:p>
    <w:p w14:paraId="09DA428F" w14:textId="521F23F5" w:rsidR="00E67E4F" w:rsidRPr="00032EA0" w:rsidRDefault="00E67E4F" w:rsidP="009F3D1B">
      <w:pPr>
        <w:pStyle w:val="Paragrafoelenco"/>
        <w:numPr>
          <w:ilvl w:val="0"/>
          <w:numId w:val="17"/>
        </w:numPr>
        <w:ind w:right="34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Anziani </w:t>
      </w:r>
    </w:p>
    <w:p w14:paraId="5378EFF6" w14:textId="63454156" w:rsidR="009F3D1B" w:rsidRPr="00032EA0" w:rsidRDefault="009F3D1B" w:rsidP="009F3D1B">
      <w:pPr>
        <w:pStyle w:val="Paragrafoelenco"/>
        <w:numPr>
          <w:ilvl w:val="0"/>
          <w:numId w:val="17"/>
        </w:numPr>
        <w:ind w:right="34"/>
        <w:jc w:val="both"/>
        <w:rPr>
          <w:rFonts w:cstheme="minorHAnsi"/>
          <w:b/>
          <w:b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 xml:space="preserve">Persone con disabilità </w:t>
      </w:r>
    </w:p>
    <w:p w14:paraId="1506EB0D" w14:textId="1D9AE310" w:rsidR="0060696E" w:rsidRPr="00032EA0" w:rsidRDefault="009F3D1B" w:rsidP="009F3D1B">
      <w:pPr>
        <w:pStyle w:val="Paragrafoelenco"/>
        <w:numPr>
          <w:ilvl w:val="0"/>
          <w:numId w:val="17"/>
        </w:numPr>
        <w:ind w:right="34"/>
        <w:jc w:val="both"/>
        <w:rPr>
          <w:rFonts w:cstheme="minorHAnsi"/>
          <w:b/>
          <w:b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lastRenderedPageBreak/>
        <w:t xml:space="preserve">Persone </w:t>
      </w:r>
      <w:r w:rsidR="0060696E" w:rsidRPr="00032EA0">
        <w:rPr>
          <w:rFonts w:cstheme="minorHAnsi"/>
          <w:b/>
          <w:bCs/>
          <w:sz w:val="20"/>
          <w:szCs w:val="20"/>
        </w:rPr>
        <w:t>a rischio di emarginazione</w:t>
      </w:r>
      <w:r w:rsidRPr="00032EA0">
        <w:rPr>
          <w:rFonts w:cstheme="minorHAnsi"/>
          <w:b/>
          <w:bCs/>
          <w:sz w:val="20"/>
          <w:szCs w:val="20"/>
        </w:rPr>
        <w:t xml:space="preserve"> e/o senza dimora</w:t>
      </w:r>
    </w:p>
    <w:p w14:paraId="3D498FE5" w14:textId="77777777" w:rsidR="00091D4A" w:rsidRPr="00032EA0" w:rsidRDefault="00091D4A" w:rsidP="00091D4A">
      <w:pPr>
        <w:ind w:right="34"/>
        <w:jc w:val="both"/>
        <w:rPr>
          <w:rFonts w:cstheme="minorHAnsi"/>
          <w:sz w:val="20"/>
          <w:szCs w:val="20"/>
        </w:rPr>
      </w:pPr>
    </w:p>
    <w:p w14:paraId="42011C23" w14:textId="01E6FD3A" w:rsidR="00091D4A" w:rsidRPr="00032EA0" w:rsidRDefault="00091D4A" w:rsidP="00091D4A">
      <w:pPr>
        <w:ind w:right="34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Nell’Ambito territoriale di</w:t>
      </w:r>
      <w:r w:rsidR="00E67E4F">
        <w:rPr>
          <w:rFonts w:cstheme="minorHAnsi"/>
          <w:sz w:val="20"/>
          <w:szCs w:val="20"/>
        </w:rPr>
        <w:t xml:space="preserve"> (</w:t>
      </w:r>
      <w:r w:rsidR="00E67E4F" w:rsidRPr="00E67E4F">
        <w:rPr>
          <w:sz w:val="16"/>
          <w:szCs w:val="16"/>
        </w:rPr>
        <w:t>Barrare la scelta dell’Ambito Territoriale. È possibile barrare entrambi</w:t>
      </w:r>
      <w:r w:rsidR="00E67E4F">
        <w:rPr>
          <w:sz w:val="16"/>
          <w:szCs w:val="16"/>
        </w:rPr>
        <w:t>)</w:t>
      </w:r>
      <w:r w:rsidRPr="00032EA0">
        <w:rPr>
          <w:rFonts w:cstheme="minorHAnsi"/>
          <w:sz w:val="20"/>
          <w:szCs w:val="20"/>
        </w:rPr>
        <w:t xml:space="preserve">: </w:t>
      </w:r>
    </w:p>
    <w:p w14:paraId="6B12F3A3" w14:textId="7E12CF71" w:rsidR="00091D4A" w:rsidRPr="00032EA0" w:rsidRDefault="00091D4A" w:rsidP="00091D4A">
      <w:pPr>
        <w:pStyle w:val="Paragrafoelenco"/>
        <w:numPr>
          <w:ilvl w:val="0"/>
          <w:numId w:val="20"/>
        </w:numPr>
        <w:ind w:right="34"/>
        <w:jc w:val="both"/>
        <w:rPr>
          <w:rFonts w:cstheme="minorHAnsi"/>
          <w:b/>
          <w:b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Lomazzo/Fino Mornasco</w:t>
      </w:r>
    </w:p>
    <w:p w14:paraId="37472684" w14:textId="7564FE7D" w:rsidR="00091D4A" w:rsidRPr="00032EA0" w:rsidRDefault="00091D4A" w:rsidP="00091D4A">
      <w:pPr>
        <w:pStyle w:val="Paragrafoelenco"/>
        <w:numPr>
          <w:ilvl w:val="0"/>
          <w:numId w:val="20"/>
        </w:numPr>
        <w:ind w:right="34"/>
        <w:jc w:val="both"/>
        <w:rPr>
          <w:rFonts w:cstheme="minorHAnsi"/>
          <w:b/>
          <w:b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Como</w:t>
      </w:r>
    </w:p>
    <w:p w14:paraId="2F6687AF" w14:textId="77777777" w:rsidR="009F3D1B" w:rsidRPr="00032EA0" w:rsidRDefault="009F3D1B" w:rsidP="0060696E">
      <w:pPr>
        <w:ind w:left="10" w:right="34" w:hanging="10"/>
        <w:contextualSpacing/>
        <w:jc w:val="both"/>
        <w:rPr>
          <w:rFonts w:cstheme="minorHAnsi"/>
          <w:sz w:val="20"/>
          <w:szCs w:val="20"/>
        </w:rPr>
      </w:pPr>
    </w:p>
    <w:p w14:paraId="5C7AAA95" w14:textId="1B9098DC" w:rsidR="001C632B" w:rsidRPr="00032EA0" w:rsidRDefault="001C632B" w:rsidP="001C632B">
      <w:pPr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A tale sc</w:t>
      </w:r>
      <w:r w:rsidR="008C0DA4">
        <w:rPr>
          <w:rFonts w:cstheme="minorHAnsi"/>
          <w:sz w:val="20"/>
          <w:szCs w:val="20"/>
        </w:rPr>
        <w:t>o</w:t>
      </w:r>
      <w:bookmarkStart w:id="0" w:name="_GoBack"/>
      <w:bookmarkEnd w:id="0"/>
      <w:r w:rsidRPr="00032EA0">
        <w:rPr>
          <w:rFonts w:cstheme="minorHAnsi"/>
          <w:sz w:val="20"/>
          <w:szCs w:val="20"/>
        </w:rPr>
        <w:t>po</w:t>
      </w:r>
    </w:p>
    <w:p w14:paraId="68EEF00A" w14:textId="77777777" w:rsidR="001C632B" w:rsidRPr="00032EA0" w:rsidRDefault="001C632B" w:rsidP="001C632B">
      <w:pPr>
        <w:autoSpaceDE w:val="0"/>
        <w:rPr>
          <w:rFonts w:cstheme="minorHAnsi"/>
          <w:b/>
          <w:bCs/>
          <w:sz w:val="20"/>
          <w:szCs w:val="20"/>
        </w:rPr>
      </w:pPr>
    </w:p>
    <w:p w14:paraId="70E7787B" w14:textId="4EAE904F" w:rsidR="001C632B" w:rsidRPr="00032EA0" w:rsidRDefault="001C632B" w:rsidP="00A64C23">
      <w:pPr>
        <w:autoSpaceDE w:val="0"/>
        <w:jc w:val="center"/>
        <w:rPr>
          <w:rFonts w:cstheme="minorHAnsi"/>
          <w:i/>
          <w:iCs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D I C H I A R A</w:t>
      </w:r>
      <w:r w:rsidRPr="00032EA0">
        <w:rPr>
          <w:rFonts w:cstheme="minorHAnsi"/>
          <w:i/>
          <w:iCs/>
          <w:sz w:val="20"/>
          <w:szCs w:val="20"/>
        </w:rPr>
        <w:t xml:space="preserve"> sotto la propria responsabilità</w:t>
      </w:r>
    </w:p>
    <w:p w14:paraId="19E2F4B4" w14:textId="77777777" w:rsidR="00A64C23" w:rsidRPr="00032EA0" w:rsidRDefault="00A64C23" w:rsidP="00A64C23">
      <w:pPr>
        <w:autoSpaceDE w:val="0"/>
        <w:jc w:val="center"/>
        <w:rPr>
          <w:rFonts w:cstheme="minorHAnsi"/>
          <w:sz w:val="20"/>
          <w:szCs w:val="20"/>
        </w:rPr>
      </w:pPr>
    </w:p>
    <w:p w14:paraId="67A36E25" w14:textId="77777777" w:rsidR="00A64C23" w:rsidRPr="00032EA0" w:rsidRDefault="00A64C23" w:rsidP="00A64C23">
      <w:pPr>
        <w:widowControl w:val="0"/>
        <w:numPr>
          <w:ilvl w:val="0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 xml:space="preserve">Di non trovarsi in alcuna delle situazioni che costituiscono causa ostativa alla partecipazione alle procedure di affidamento di contratti pubblici previste </w:t>
      </w:r>
      <w:r w:rsidRPr="00032EA0">
        <w:rPr>
          <w:rFonts w:eastAsia="Arial" w:cstheme="minorHAnsi"/>
          <w:b/>
          <w:sz w:val="20"/>
          <w:szCs w:val="20"/>
        </w:rPr>
        <w:t>dall’art. 94 del D.lgs. n. 36/2023</w:t>
      </w:r>
      <w:r w:rsidRPr="00032EA0">
        <w:rPr>
          <w:rFonts w:eastAsia="Arial" w:cstheme="minorHAnsi"/>
          <w:sz w:val="20"/>
          <w:szCs w:val="20"/>
        </w:rPr>
        <w:t xml:space="preserve"> e </w:t>
      </w:r>
      <w:proofErr w:type="spellStart"/>
      <w:r w:rsidRPr="00032EA0">
        <w:rPr>
          <w:rFonts w:eastAsia="Arial" w:cstheme="minorHAnsi"/>
          <w:sz w:val="20"/>
          <w:szCs w:val="20"/>
        </w:rPr>
        <w:t>s.m.i.</w:t>
      </w:r>
      <w:proofErr w:type="spellEnd"/>
      <w:r w:rsidRPr="00032EA0">
        <w:rPr>
          <w:rFonts w:eastAsia="Arial" w:cstheme="minorHAnsi"/>
          <w:sz w:val="20"/>
          <w:szCs w:val="20"/>
        </w:rPr>
        <w:t xml:space="preserve"> e precisamente:</w:t>
      </w:r>
    </w:p>
    <w:p w14:paraId="03C571C3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Che nessuno dei soggetti di cui all’art. 94 c. 3 è stato condannato con sentenza definitiva o decreto penale di condanna divenuto irrevocabile, per uno dei reati ivi indicati. A tal fine elenca tutti i soggetti interessati:</w:t>
      </w:r>
    </w:p>
    <w:tbl>
      <w:tblPr>
        <w:tblStyle w:val="Grigliatabella"/>
        <w:tblW w:w="9355" w:type="dxa"/>
        <w:tblInd w:w="421" w:type="dxa"/>
        <w:tblLook w:val="04A0" w:firstRow="1" w:lastRow="0" w:firstColumn="1" w:lastColumn="0" w:noHBand="0" w:noVBand="1"/>
      </w:tblPr>
      <w:tblGrid>
        <w:gridCol w:w="2835"/>
        <w:gridCol w:w="2202"/>
        <w:gridCol w:w="2185"/>
        <w:gridCol w:w="2133"/>
      </w:tblGrid>
      <w:tr w:rsidR="00A64C23" w:rsidRPr="00032EA0" w14:paraId="74E0BE97" w14:textId="77777777" w:rsidTr="00B53B08">
        <w:tc>
          <w:tcPr>
            <w:tcW w:w="2835" w:type="dxa"/>
          </w:tcPr>
          <w:p w14:paraId="48AA0408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032EA0">
              <w:rPr>
                <w:rFonts w:cstheme="minorHAnsi"/>
                <w:sz w:val="20"/>
                <w:szCs w:val="20"/>
              </w:rPr>
              <w:t>nome cognome</w:t>
            </w:r>
            <w:r w:rsidRPr="00032EA0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</w:p>
        </w:tc>
        <w:tc>
          <w:tcPr>
            <w:tcW w:w="2202" w:type="dxa"/>
          </w:tcPr>
          <w:p w14:paraId="3D69779B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032EA0">
              <w:rPr>
                <w:rFonts w:cstheme="minorHAnsi"/>
                <w:sz w:val="20"/>
                <w:szCs w:val="20"/>
              </w:rPr>
              <w:t>Luogo e data di nascita</w:t>
            </w:r>
          </w:p>
        </w:tc>
        <w:tc>
          <w:tcPr>
            <w:tcW w:w="2185" w:type="dxa"/>
          </w:tcPr>
          <w:p w14:paraId="121E40D7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032EA0">
              <w:rPr>
                <w:rFonts w:cstheme="minorHAnsi"/>
                <w:sz w:val="20"/>
                <w:szCs w:val="20"/>
              </w:rPr>
              <w:t>Residenza e C.F.</w:t>
            </w:r>
          </w:p>
        </w:tc>
        <w:tc>
          <w:tcPr>
            <w:tcW w:w="2133" w:type="dxa"/>
          </w:tcPr>
          <w:p w14:paraId="2DAA2F2E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032EA0">
              <w:rPr>
                <w:rFonts w:cstheme="minorHAnsi"/>
                <w:sz w:val="20"/>
                <w:szCs w:val="20"/>
              </w:rPr>
              <w:t>Carica rivestita</w:t>
            </w:r>
          </w:p>
        </w:tc>
      </w:tr>
      <w:tr w:rsidR="00A64C23" w:rsidRPr="00032EA0" w14:paraId="4ABA1B4E" w14:textId="77777777" w:rsidTr="00B53B08">
        <w:tc>
          <w:tcPr>
            <w:tcW w:w="2835" w:type="dxa"/>
          </w:tcPr>
          <w:p w14:paraId="6CFCA09D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2AA8752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3161800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3" w:type="dxa"/>
          </w:tcPr>
          <w:p w14:paraId="11A38F38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4C23" w:rsidRPr="00032EA0" w14:paraId="1027B0D7" w14:textId="77777777" w:rsidTr="00B53B08">
        <w:tc>
          <w:tcPr>
            <w:tcW w:w="2835" w:type="dxa"/>
          </w:tcPr>
          <w:p w14:paraId="60B64F82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D1515B4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CEE6E50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3" w:type="dxa"/>
          </w:tcPr>
          <w:p w14:paraId="220AB753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4C23" w:rsidRPr="00032EA0" w14:paraId="560A6E31" w14:textId="77777777" w:rsidTr="00B53B08">
        <w:tc>
          <w:tcPr>
            <w:tcW w:w="2835" w:type="dxa"/>
          </w:tcPr>
          <w:p w14:paraId="5DB7D8BC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710279B6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7043E05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3" w:type="dxa"/>
          </w:tcPr>
          <w:p w14:paraId="48CC05E1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4C23" w:rsidRPr="00032EA0" w14:paraId="0FE06A86" w14:textId="77777777" w:rsidTr="00B53B08">
        <w:tc>
          <w:tcPr>
            <w:tcW w:w="2835" w:type="dxa"/>
          </w:tcPr>
          <w:p w14:paraId="69322564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3D15421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09557EB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3" w:type="dxa"/>
          </w:tcPr>
          <w:p w14:paraId="0C5ABBB9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4C23" w:rsidRPr="00032EA0" w14:paraId="126F197F" w14:textId="77777777" w:rsidTr="00B53B08">
        <w:tc>
          <w:tcPr>
            <w:tcW w:w="2835" w:type="dxa"/>
          </w:tcPr>
          <w:p w14:paraId="2F6340A4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DB3A2A2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F72C62B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3" w:type="dxa"/>
          </w:tcPr>
          <w:p w14:paraId="312924A2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4C23" w:rsidRPr="00032EA0" w14:paraId="314ED9D5" w14:textId="77777777" w:rsidTr="00B53B08">
        <w:tc>
          <w:tcPr>
            <w:tcW w:w="2835" w:type="dxa"/>
          </w:tcPr>
          <w:p w14:paraId="4B31CAEB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0427289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2030D175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3" w:type="dxa"/>
          </w:tcPr>
          <w:p w14:paraId="0BE02743" w14:textId="77777777" w:rsidR="00A64C23" w:rsidRPr="00032EA0" w:rsidRDefault="00A64C23" w:rsidP="00B53B08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9078577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Di non incorrere in una causa di esclusione di cui all’art. 94 c. 2, e precisamente, con riferimento ai soggetti indicati al comma 3 e soprarichiamati, dichiara l’inesistenza di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codice. </w:t>
      </w:r>
    </w:p>
    <w:p w14:paraId="7097EBD6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94 c. 5 lett. a)</w:t>
      </w:r>
      <w:r w:rsidRPr="00032EA0">
        <w:rPr>
          <w:rFonts w:cstheme="minorHAnsi"/>
          <w:sz w:val="20"/>
          <w:szCs w:val="20"/>
        </w:rPr>
        <w:t xml:space="preserve"> Di non essere incorso nella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0F3F6722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i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94 c. 5 lett. b)</w:t>
      </w:r>
      <w:r w:rsidRPr="00032EA0">
        <w:rPr>
          <w:rFonts w:cstheme="minorHAnsi"/>
          <w:sz w:val="20"/>
          <w:szCs w:val="20"/>
        </w:rPr>
        <w:t xml:space="preserve"> di aver adempiuto agli obblighi di cui all'articolo 17 della legge 12 marzo 1999, n. 68</w:t>
      </w:r>
    </w:p>
    <w:p w14:paraId="0E643688" w14:textId="77777777" w:rsidR="00A64C23" w:rsidRPr="00032EA0" w:rsidRDefault="00A64C23" w:rsidP="00A64C23">
      <w:pPr>
        <w:spacing w:before="120"/>
        <w:ind w:left="360"/>
        <w:jc w:val="both"/>
        <w:rPr>
          <w:rFonts w:cstheme="minorHAnsi"/>
          <w:i/>
          <w:sz w:val="20"/>
          <w:szCs w:val="20"/>
        </w:rPr>
      </w:pPr>
      <w:r w:rsidRPr="00032EA0">
        <w:rPr>
          <w:rFonts w:cstheme="minorHAnsi"/>
          <w:b/>
          <w:sz w:val="20"/>
          <w:szCs w:val="20"/>
        </w:rPr>
        <w:t>OPPURE</w:t>
      </w:r>
    </w:p>
    <w:p w14:paraId="358CB535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che l’impresa non è tenuta al rispetto delle norme che disciplinano il diritto al lavoro dei disabili, ai sensi </w:t>
      </w:r>
      <w:r w:rsidRPr="00032EA0">
        <w:rPr>
          <w:rFonts w:cstheme="minorHAnsi"/>
          <w:sz w:val="20"/>
          <w:szCs w:val="20"/>
        </w:rPr>
        <w:lastRenderedPageBreak/>
        <w:t xml:space="preserve">della citata L. n. 68/99 e non è attualmente obbligata a presentare il prospetto informativo di cui all’art. 9 della L. 68/99: </w:t>
      </w:r>
    </w:p>
    <w:p w14:paraId="721075C3" w14:textId="77777777" w:rsidR="00A64C23" w:rsidRPr="00032EA0" w:rsidRDefault="00A64C23" w:rsidP="00A64C23">
      <w:pPr>
        <w:pStyle w:val="Paragrafoelenco"/>
        <w:widowControl w:val="0"/>
        <w:numPr>
          <w:ilvl w:val="0"/>
          <w:numId w:val="35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avendo alle dipendenze un numero di lavoratori inferiore a n. 15; avendo alle dipendenze un numero di lavoratori compreso tra 15 e 35, </w:t>
      </w:r>
    </w:p>
    <w:p w14:paraId="7C82ACED" w14:textId="77777777" w:rsidR="00A64C23" w:rsidRPr="00032EA0" w:rsidRDefault="00A64C23" w:rsidP="00A64C23">
      <w:pPr>
        <w:pStyle w:val="Paragrafoelenco"/>
        <w:widowControl w:val="0"/>
        <w:numPr>
          <w:ilvl w:val="0"/>
          <w:numId w:val="35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non avendo proceduto successivamente al 18/01/2000 ad assunzioni che abbiano incrementato l’organico;</w:t>
      </w:r>
    </w:p>
    <w:p w14:paraId="3C31004D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94 c. 5 lett. d)</w:t>
      </w:r>
      <w:r w:rsidRPr="00032EA0">
        <w:rPr>
          <w:rFonts w:cstheme="minorHAnsi"/>
          <w:sz w:val="20"/>
          <w:szCs w:val="20"/>
        </w:rPr>
        <w:t xml:space="preserve"> di non essere sottoposto a liquidazione giudiziale, di non trovarsi in stato di liquidazione coatta o di concordato preventivo né che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</w:t>
      </w:r>
    </w:p>
    <w:p w14:paraId="3EE55BB8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94 c. 5 lett. e)</w:t>
      </w:r>
      <w:r w:rsidRPr="00032EA0">
        <w:rPr>
          <w:rFonts w:cstheme="minorHAnsi"/>
          <w:sz w:val="20"/>
          <w:szCs w:val="20"/>
        </w:rPr>
        <w:t xml:space="preserve"> che nel proprio casellario informatico tenuto dall'ANAC non risultano false dichiarazioni o falsa documentazione nelle procedure di gara e negli affidamenti di subappalti </w:t>
      </w:r>
    </w:p>
    <w:p w14:paraId="7FFC8233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94 c. 5 lett. f)</w:t>
      </w:r>
      <w:r w:rsidRPr="00032EA0">
        <w:rPr>
          <w:rFonts w:cstheme="minorHAnsi"/>
          <w:sz w:val="20"/>
          <w:szCs w:val="20"/>
        </w:rPr>
        <w:t xml:space="preserve"> che nel proprio casellario informatico non risulta aver presentato false dichiarazioni o falsa documentazione ai fini del rilascio dell'attestazione di qualificazione </w:t>
      </w:r>
    </w:p>
    <w:p w14:paraId="151BCEFF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94 c. 6) </w:t>
      </w:r>
      <w:r w:rsidRPr="00032EA0">
        <w:rPr>
          <w:rFonts w:cstheme="minorHAnsi"/>
          <w:sz w:val="20"/>
          <w:szCs w:val="20"/>
        </w:rPr>
        <w:t>Di non aver commesso violazioni gravi, definitivamente accertate, degli obblighi relativi al pagamento delle imposte e tasse, secondo la legislazione italiana o quella dello Stato in cui sono stabiliti. (</w:t>
      </w:r>
      <w:r w:rsidRPr="00032EA0">
        <w:rPr>
          <w:rFonts w:cstheme="minorHAnsi"/>
          <w:i/>
          <w:sz w:val="20"/>
          <w:szCs w:val="20"/>
        </w:rPr>
        <w:t xml:space="preserve">Costituiscono gravi violazioni definitivamente accertate quelle indicate nell'allegato II.10 del </w:t>
      </w:r>
      <w:proofErr w:type="spellStart"/>
      <w:r w:rsidRPr="00032EA0">
        <w:rPr>
          <w:rFonts w:cstheme="minorHAnsi"/>
          <w:i/>
          <w:sz w:val="20"/>
          <w:szCs w:val="20"/>
        </w:rPr>
        <w:t>D.Lgs.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36/2023</w:t>
      </w:r>
      <w:r w:rsidRPr="00032EA0">
        <w:rPr>
          <w:rFonts w:cstheme="minorHAnsi"/>
          <w:sz w:val="20"/>
          <w:szCs w:val="20"/>
        </w:rPr>
        <w:t xml:space="preserve">) </w:t>
      </w:r>
    </w:p>
    <w:p w14:paraId="66E0D8D6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94 c. 6) </w:t>
      </w:r>
      <w:r w:rsidRPr="00032EA0">
        <w:rPr>
          <w:rFonts w:cstheme="minorHAnsi"/>
          <w:sz w:val="20"/>
          <w:szCs w:val="20"/>
        </w:rPr>
        <w:t>Di non aver commesso violazioni gravi, definitivamente accertate, degli obblighi relativi al pagamento dei contributi previdenziali, secondo la legislazione italiana o quella dello Stato in cui sono stabiliti. (</w:t>
      </w:r>
      <w:r w:rsidRPr="00032EA0">
        <w:rPr>
          <w:rFonts w:cstheme="minorHAnsi"/>
          <w:i/>
          <w:sz w:val="20"/>
          <w:szCs w:val="20"/>
        </w:rPr>
        <w:t xml:space="preserve">Costituiscono gravi violazioni definitivamente accertate quelle indicate nell'allegato II.10 del </w:t>
      </w:r>
      <w:proofErr w:type="spellStart"/>
      <w:r w:rsidRPr="00032EA0">
        <w:rPr>
          <w:rFonts w:cstheme="minorHAnsi"/>
          <w:i/>
          <w:sz w:val="20"/>
          <w:szCs w:val="20"/>
        </w:rPr>
        <w:t>D.Lgs.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36/2023</w:t>
      </w:r>
      <w:r w:rsidRPr="00032EA0">
        <w:rPr>
          <w:rFonts w:cstheme="minorHAnsi"/>
          <w:sz w:val="20"/>
          <w:szCs w:val="20"/>
        </w:rPr>
        <w:t xml:space="preserve">) </w:t>
      </w:r>
    </w:p>
    <w:p w14:paraId="5AEB7F87" w14:textId="77777777" w:rsidR="00A64C23" w:rsidRPr="00032EA0" w:rsidRDefault="00A64C23" w:rsidP="00A64C23">
      <w:pPr>
        <w:spacing w:before="120"/>
        <w:ind w:left="792"/>
        <w:jc w:val="both"/>
        <w:rPr>
          <w:rFonts w:cstheme="minorHAnsi"/>
          <w:sz w:val="20"/>
          <w:szCs w:val="20"/>
        </w:rPr>
      </w:pPr>
    </w:p>
    <w:p w14:paraId="17884C91" w14:textId="77777777" w:rsidR="00A64C23" w:rsidRPr="00032EA0" w:rsidRDefault="00A64C23" w:rsidP="00A64C23">
      <w:pPr>
        <w:widowControl w:val="0"/>
        <w:numPr>
          <w:ilvl w:val="0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 xml:space="preserve">Di non trovarsi in alcuna delle situazioni che costituiscono causa ostativa alla partecipazione alle procedure di affidamento di contratti pubblici previste </w:t>
      </w:r>
      <w:r w:rsidRPr="00032EA0">
        <w:rPr>
          <w:rFonts w:eastAsia="Arial" w:cstheme="minorHAnsi"/>
          <w:b/>
          <w:sz w:val="20"/>
          <w:szCs w:val="20"/>
        </w:rPr>
        <w:t>dall’art. 95 del D.lgs. n. 36/2023</w:t>
      </w:r>
      <w:r w:rsidRPr="00032EA0">
        <w:rPr>
          <w:rFonts w:eastAsia="Arial" w:cstheme="minorHAnsi"/>
          <w:sz w:val="20"/>
          <w:szCs w:val="20"/>
        </w:rPr>
        <w:t xml:space="preserve"> e </w:t>
      </w:r>
      <w:proofErr w:type="spellStart"/>
      <w:r w:rsidRPr="00032EA0">
        <w:rPr>
          <w:rFonts w:eastAsia="Arial" w:cstheme="minorHAnsi"/>
          <w:sz w:val="20"/>
          <w:szCs w:val="20"/>
        </w:rPr>
        <w:t>s.m.i.</w:t>
      </w:r>
      <w:proofErr w:type="spellEnd"/>
      <w:r w:rsidRPr="00032EA0">
        <w:rPr>
          <w:rFonts w:eastAsia="Arial" w:cstheme="minorHAnsi"/>
          <w:sz w:val="20"/>
          <w:szCs w:val="20"/>
        </w:rPr>
        <w:t xml:space="preserve"> e precisamente:</w:t>
      </w:r>
    </w:p>
    <w:p w14:paraId="62EE0714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95 c. 1 lett. a) </w:t>
      </w:r>
      <w:r w:rsidRPr="00032EA0">
        <w:rPr>
          <w:rFonts w:cstheme="minorHAnsi"/>
          <w:sz w:val="20"/>
          <w:szCs w:val="20"/>
        </w:rPr>
        <w:t xml:space="preserve">di non aver commesso gravi infrazioni, debitamente accertate con qualunque mezzo adeguato, alle norme in materia di salute e di sicurezza sul lavoro </w:t>
      </w:r>
      <w:proofErr w:type="spellStart"/>
      <w:r w:rsidRPr="00032EA0">
        <w:rPr>
          <w:rFonts w:cstheme="minorHAnsi"/>
          <w:sz w:val="20"/>
          <w:szCs w:val="20"/>
        </w:rPr>
        <w:t>nonche</w:t>
      </w:r>
      <w:proofErr w:type="spellEnd"/>
      <w:r w:rsidRPr="00032EA0">
        <w:rPr>
          <w:rFonts w:cstheme="minorHAnsi"/>
          <w:sz w:val="20"/>
          <w:szCs w:val="20"/>
        </w:rPr>
        <w:t xml:space="preserve">'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60927124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 (ai sensi dell’art. 95 c. 1 lett. b) </w:t>
      </w:r>
      <w:r w:rsidRPr="00032EA0">
        <w:rPr>
          <w:rFonts w:cstheme="minorHAnsi"/>
          <w:sz w:val="20"/>
          <w:szCs w:val="20"/>
        </w:rPr>
        <w:t xml:space="preserve">che la partecipazione dell'operatore economico alla presente procedura non determina una situazione di conflitto di interesse di cui all'articolo 16 non diversamente risolvibile; </w:t>
      </w:r>
    </w:p>
    <w:p w14:paraId="6D0B5AFA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95 c. 1 lett. c) </w:t>
      </w:r>
      <w:r w:rsidRPr="00032EA0">
        <w:rPr>
          <w:rFonts w:cstheme="minorHAnsi"/>
          <w:sz w:val="20"/>
          <w:szCs w:val="20"/>
        </w:rPr>
        <w:t xml:space="preserve">che non sussiste una distorsione della concorrenza derivante dal precedente coinvolgimento del sottoscritto nella preparazione della procedura d'appalto che non possa essere risolta con misure meno intrusive; </w:t>
      </w:r>
    </w:p>
    <w:p w14:paraId="67AE0E0C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(ai sensi dell’art. 95 c. 1 lett. e)</w:t>
      </w:r>
      <w:r w:rsidRPr="00032EA0">
        <w:rPr>
          <w:rFonts w:cstheme="minorHAnsi"/>
          <w:sz w:val="20"/>
          <w:szCs w:val="20"/>
        </w:rPr>
        <w:t xml:space="preserve"> che l'offerente abbia commesso un illecito professionale grave e si rinvia alla successiva dichiarazione di cui al punto 3, che segue </w:t>
      </w:r>
    </w:p>
    <w:p w14:paraId="1B5DCB7D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95 c. 2) </w:t>
      </w:r>
      <w:r w:rsidRPr="00032EA0">
        <w:rPr>
          <w:rFonts w:cstheme="minorHAnsi"/>
          <w:sz w:val="20"/>
          <w:szCs w:val="20"/>
        </w:rPr>
        <w:t xml:space="preserve">Di non aver commesso violazioni gravi, </w:t>
      </w:r>
      <w:r w:rsidRPr="00032EA0">
        <w:rPr>
          <w:rFonts w:cstheme="minorHAnsi"/>
          <w:b/>
          <w:sz w:val="20"/>
          <w:szCs w:val="20"/>
        </w:rPr>
        <w:t>non</w:t>
      </w:r>
      <w:r w:rsidRPr="00032EA0">
        <w:rPr>
          <w:rFonts w:cstheme="minorHAnsi"/>
          <w:sz w:val="20"/>
          <w:szCs w:val="20"/>
        </w:rPr>
        <w:t xml:space="preserve"> definitivamente accertate, degli obblighi relativi al pagamento di imposte e tasse e di contributi previdenziali, secondo la legislazione italiana o quella dello Stato in cui sono stabiliti. (</w:t>
      </w:r>
      <w:r w:rsidRPr="00032EA0">
        <w:rPr>
          <w:rFonts w:cstheme="minorHAnsi"/>
          <w:i/>
          <w:sz w:val="20"/>
          <w:szCs w:val="20"/>
        </w:rPr>
        <w:t xml:space="preserve">Costituiscono gravi violazioni non definitivamente accertate quelle indicate nell'allegato II.10 del </w:t>
      </w:r>
      <w:proofErr w:type="spellStart"/>
      <w:r w:rsidRPr="00032EA0">
        <w:rPr>
          <w:rFonts w:cstheme="minorHAnsi"/>
          <w:i/>
          <w:sz w:val="20"/>
          <w:szCs w:val="20"/>
        </w:rPr>
        <w:t>D.Lgs.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36/2023</w:t>
      </w:r>
      <w:r w:rsidRPr="00032EA0">
        <w:rPr>
          <w:rFonts w:cstheme="minorHAnsi"/>
          <w:sz w:val="20"/>
          <w:szCs w:val="20"/>
        </w:rPr>
        <w:t>)</w:t>
      </w:r>
      <w:r w:rsidRPr="00032EA0">
        <w:rPr>
          <w:rStyle w:val="Rimandonotaapidipagina"/>
          <w:rFonts w:cstheme="minorHAnsi"/>
          <w:sz w:val="20"/>
          <w:szCs w:val="20"/>
        </w:rPr>
        <w:footnoteReference w:id="3"/>
      </w:r>
      <w:r w:rsidRPr="00032EA0">
        <w:rPr>
          <w:rFonts w:cstheme="minorHAnsi"/>
          <w:sz w:val="20"/>
          <w:szCs w:val="20"/>
        </w:rPr>
        <w:t xml:space="preserve"> </w:t>
      </w:r>
    </w:p>
    <w:p w14:paraId="785427D0" w14:textId="77777777" w:rsidR="00A64C23" w:rsidRPr="00032EA0" w:rsidRDefault="00A64C23" w:rsidP="00A64C23">
      <w:pPr>
        <w:spacing w:before="120"/>
        <w:ind w:left="792"/>
        <w:jc w:val="both"/>
        <w:rPr>
          <w:rFonts w:cstheme="minorHAnsi"/>
          <w:sz w:val="20"/>
          <w:szCs w:val="20"/>
        </w:rPr>
      </w:pPr>
    </w:p>
    <w:p w14:paraId="4F88599D" w14:textId="77777777" w:rsidR="00A64C23" w:rsidRPr="00032EA0" w:rsidRDefault="00A64C23" w:rsidP="00A64C23">
      <w:pPr>
        <w:widowControl w:val="0"/>
        <w:numPr>
          <w:ilvl w:val="0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 xml:space="preserve">Di non </w:t>
      </w:r>
      <w:r w:rsidRPr="00032EA0">
        <w:rPr>
          <w:rFonts w:cstheme="minorHAnsi"/>
          <w:sz w:val="20"/>
          <w:szCs w:val="20"/>
        </w:rPr>
        <w:t xml:space="preserve">commesso un illecito professionale grave, tale da rendere dubbia la sua integrità o affidabilità, ai sensi </w:t>
      </w:r>
      <w:r w:rsidRPr="00032EA0">
        <w:rPr>
          <w:rFonts w:eastAsia="Arial" w:cstheme="minorHAnsi"/>
          <w:sz w:val="20"/>
          <w:szCs w:val="20"/>
        </w:rPr>
        <w:t xml:space="preserve">indicato </w:t>
      </w:r>
      <w:r w:rsidRPr="00032EA0">
        <w:rPr>
          <w:rFonts w:eastAsia="Arial" w:cstheme="minorHAnsi"/>
          <w:b/>
          <w:sz w:val="20"/>
          <w:szCs w:val="20"/>
        </w:rPr>
        <w:t>dall’art. 98 del D.lgs. n. 36/2023</w:t>
      </w:r>
      <w:r w:rsidRPr="00032EA0">
        <w:rPr>
          <w:rFonts w:eastAsia="Arial" w:cstheme="minorHAnsi"/>
          <w:sz w:val="20"/>
          <w:szCs w:val="20"/>
        </w:rPr>
        <w:t xml:space="preserve"> e </w:t>
      </w:r>
      <w:proofErr w:type="spellStart"/>
      <w:r w:rsidRPr="00032EA0">
        <w:rPr>
          <w:rFonts w:eastAsia="Arial" w:cstheme="minorHAnsi"/>
          <w:sz w:val="20"/>
          <w:szCs w:val="20"/>
        </w:rPr>
        <w:t>s.m.i.</w:t>
      </w:r>
      <w:proofErr w:type="spellEnd"/>
      <w:r w:rsidRPr="00032EA0">
        <w:rPr>
          <w:rFonts w:eastAsia="Arial" w:cstheme="minorHAnsi"/>
          <w:sz w:val="20"/>
          <w:szCs w:val="20"/>
        </w:rPr>
        <w:t xml:space="preserve"> e precisamente:</w:t>
      </w:r>
    </w:p>
    <w:p w14:paraId="3CE2AA09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a) </w:t>
      </w:r>
      <w:r w:rsidRPr="00032EA0">
        <w:rPr>
          <w:rFonts w:cstheme="minorHAnsi"/>
          <w:sz w:val="20"/>
          <w:szCs w:val="20"/>
        </w:rPr>
        <w:t xml:space="preserve">di non essere risultato destinatario di alcuna sanzione esecutiva irrogata dall'Autorità garante della concorrenza e del mercato o da altra autorità di settore, rilevante in relazione all'oggetto specifico dell'appalto; </w:t>
      </w:r>
    </w:p>
    <w:p w14:paraId="5EA1F87B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b)</w:t>
      </w:r>
      <w:r w:rsidRPr="00032EA0">
        <w:rPr>
          <w:rFonts w:cstheme="minorHAnsi"/>
          <w:sz w:val="20"/>
          <w:szCs w:val="20"/>
        </w:rPr>
        <w:t xml:space="preserve"> di non aver tentato di influenzare indebitamente il processo decisionale della stazione appaltante o di ottenere informazioni riservate a proprio vantaggio né di aver fornito, anche per negligenza, informazioni false o fuorvianti suscettibili di influenzare le decisioni sull'esclusione, la selezione o l'aggiudicazione; </w:t>
      </w:r>
    </w:p>
    <w:p w14:paraId="06C65F07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c)</w:t>
      </w:r>
      <w:r w:rsidRPr="00032EA0">
        <w:rPr>
          <w:rFonts w:cstheme="minorHAnsi"/>
          <w:sz w:val="20"/>
          <w:szCs w:val="20"/>
        </w:rPr>
        <w:t xml:space="preserve"> 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 </w:t>
      </w:r>
    </w:p>
    <w:p w14:paraId="033848F1" w14:textId="77777777" w:rsidR="00A64C23" w:rsidRPr="00032EA0" w:rsidRDefault="00A64C23" w:rsidP="00A64C23">
      <w:pPr>
        <w:spacing w:before="120"/>
        <w:ind w:left="792"/>
        <w:jc w:val="both"/>
        <w:rPr>
          <w:rFonts w:cstheme="minorHAnsi"/>
          <w:b/>
          <w:sz w:val="20"/>
          <w:szCs w:val="20"/>
        </w:rPr>
      </w:pPr>
      <w:r w:rsidRPr="00032EA0">
        <w:rPr>
          <w:rFonts w:cstheme="minorHAnsi"/>
          <w:b/>
          <w:sz w:val="20"/>
          <w:szCs w:val="20"/>
        </w:rPr>
        <w:t>OPPURE</w:t>
      </w:r>
    </w:p>
    <w:p w14:paraId="2152FE46" w14:textId="32D2543D" w:rsidR="00A64C23" w:rsidRPr="00032EA0" w:rsidRDefault="00A64C23" w:rsidP="00A64C23">
      <w:pPr>
        <w:pStyle w:val="Paragrafoelenco"/>
        <w:numPr>
          <w:ilvl w:val="0"/>
          <w:numId w:val="36"/>
        </w:numPr>
        <w:spacing w:before="120"/>
        <w:ind w:left="851" w:hanging="567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di aver subito le seguenti risoluzioni contrattuali per inadempimento nell’ultimo triennio: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F18A2B" w14:textId="77777777" w:rsidR="00A64C23" w:rsidRPr="00032EA0" w:rsidRDefault="00A64C23" w:rsidP="00A64C23">
      <w:pPr>
        <w:spacing w:before="120"/>
        <w:ind w:left="792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e di aver adottato le seguenti misure di self cleaning: ________________________________</w:t>
      </w:r>
    </w:p>
    <w:p w14:paraId="584E49B8" w14:textId="77777777" w:rsidR="00A64C23" w:rsidRPr="00032EA0" w:rsidRDefault="00A64C23" w:rsidP="00A64C23">
      <w:pPr>
        <w:spacing w:before="120"/>
        <w:ind w:left="792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E6EF73A" w14:textId="77777777" w:rsidR="00A64C23" w:rsidRPr="00032EA0" w:rsidRDefault="00A64C23" w:rsidP="00A64C23">
      <w:pPr>
        <w:spacing w:before="120"/>
        <w:ind w:left="792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>(descrivere nel dettaglio, allegando ogni documentazione/dichiarazione ritenuta idonea, se non presente nel proprio FVOE 2.0)</w:t>
      </w:r>
    </w:p>
    <w:p w14:paraId="120F4EAE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d) </w:t>
      </w:r>
      <w:r w:rsidRPr="00032EA0">
        <w:rPr>
          <w:rFonts w:cstheme="minorHAnsi"/>
          <w:sz w:val="20"/>
          <w:szCs w:val="20"/>
        </w:rPr>
        <w:t xml:space="preserve">di non aver commesso grave inadempimento nei confronti di uno o </w:t>
      </w:r>
      <w:proofErr w:type="spellStart"/>
      <w:r w:rsidRPr="00032EA0">
        <w:rPr>
          <w:rFonts w:cstheme="minorHAnsi"/>
          <w:sz w:val="20"/>
          <w:szCs w:val="20"/>
        </w:rPr>
        <w:t>piu'</w:t>
      </w:r>
      <w:proofErr w:type="spellEnd"/>
      <w:r w:rsidRPr="00032EA0">
        <w:rPr>
          <w:rFonts w:cstheme="minorHAnsi"/>
          <w:sz w:val="20"/>
          <w:szCs w:val="20"/>
        </w:rPr>
        <w:t xml:space="preserve"> subappaltatori, nell’ultimo triennio; </w:t>
      </w:r>
    </w:p>
    <w:p w14:paraId="704A1E2F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e) </w:t>
      </w:r>
      <w:r w:rsidRPr="00032EA0">
        <w:rPr>
          <w:rFonts w:cstheme="minorHAnsi"/>
          <w:sz w:val="20"/>
          <w:szCs w:val="20"/>
        </w:rPr>
        <w:t xml:space="preserve">di non aver violato il divieto di intestazione fiduciaria di cui all'articolo 17 della legge 19 marzo 1990, n. 55, laddove la violazione non sia stata rimossa; </w:t>
      </w:r>
    </w:p>
    <w:p w14:paraId="6674DB05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f) </w:t>
      </w:r>
      <w:r w:rsidRPr="00032EA0">
        <w:rPr>
          <w:rFonts w:cstheme="minorHAnsi"/>
          <w:sz w:val="20"/>
          <w:szCs w:val="20"/>
        </w:rPr>
        <w:t xml:space="preserve">di non aver omesso denuncia all'autorità giudiziaria in quanto persona offesa dei reati previsti e puniti dagli articoli 317 e 629 del codice penale aggravati ai sensi dell'articolo 416-bis.1 del medesimo codice salvo che ricorrano i casi previsti dall'articolo 4, primo comma, della legge 24 novembre 1981, n. 689. </w:t>
      </w:r>
    </w:p>
    <w:p w14:paraId="2C034907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g) c</w:t>
      </w:r>
      <w:r w:rsidRPr="00032EA0">
        <w:rPr>
          <w:rFonts w:cstheme="minorHAnsi"/>
          <w:sz w:val="20"/>
          <w:szCs w:val="20"/>
        </w:rPr>
        <w:t xml:space="preserve">he non è stata contestata la commissione da parte del sottoscritto o da parte dei soggetti di cui al comma 3 dell'articolo 94 di taluno dei reati consumati o tentati di cui al comma 1 del medesimo articolo 94; </w:t>
      </w:r>
    </w:p>
    <w:p w14:paraId="15154ED6" w14:textId="77777777" w:rsidR="00A64C23" w:rsidRPr="00032EA0" w:rsidRDefault="00A64C23" w:rsidP="00A64C23">
      <w:pPr>
        <w:widowControl w:val="0"/>
        <w:numPr>
          <w:ilvl w:val="1"/>
          <w:numId w:val="34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(ai sensi dell’art. 98 c. 3 </w:t>
      </w:r>
      <w:proofErr w:type="spellStart"/>
      <w:r w:rsidRPr="00032EA0">
        <w:rPr>
          <w:rFonts w:cstheme="minorHAnsi"/>
          <w:i/>
          <w:sz w:val="20"/>
          <w:szCs w:val="20"/>
        </w:rPr>
        <w:t>lett</w:t>
      </w:r>
      <w:proofErr w:type="spellEnd"/>
      <w:r w:rsidRPr="00032EA0">
        <w:rPr>
          <w:rFonts w:cstheme="minorHAnsi"/>
          <w:i/>
          <w:sz w:val="20"/>
          <w:szCs w:val="20"/>
        </w:rPr>
        <w:t xml:space="preserve"> h) c</w:t>
      </w:r>
      <w:r w:rsidRPr="00032EA0">
        <w:rPr>
          <w:rFonts w:cstheme="minorHAnsi"/>
          <w:sz w:val="20"/>
          <w:szCs w:val="20"/>
        </w:rPr>
        <w:t xml:space="preserve">he non è stata contestata la commissione da parte del sottoscritto o da parte dei soggetti di cui al comma 3 dell'articolo 94 di taluno dei seguenti reati consumati: </w:t>
      </w:r>
    </w:p>
    <w:p w14:paraId="6D7E318B" w14:textId="77777777" w:rsidR="00A64C23" w:rsidRPr="00032EA0" w:rsidRDefault="00A64C23" w:rsidP="00A64C23">
      <w:pPr>
        <w:pStyle w:val="Paragrafoelenco"/>
        <w:widowControl w:val="0"/>
        <w:numPr>
          <w:ilvl w:val="0"/>
          <w:numId w:val="32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abusivo esercizio di una professione, ai sensi dell'articolo 348 del codice penale; </w:t>
      </w:r>
    </w:p>
    <w:p w14:paraId="1D3F9E7B" w14:textId="77777777" w:rsidR="00A64C23" w:rsidRPr="00032EA0" w:rsidRDefault="00A64C23" w:rsidP="00A64C23">
      <w:pPr>
        <w:pStyle w:val="Paragrafoelenco"/>
        <w:widowControl w:val="0"/>
        <w:numPr>
          <w:ilvl w:val="0"/>
          <w:numId w:val="32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lastRenderedPageBreak/>
        <w:t xml:space="preserve">bancarotta semplice, bancarotta fraudolenta, omessa dichiarazione di beni da comprendere nell'inventario fallimentare o ricorso abusivo al credito, di cui agli articoli 216, 217, 218 e 220 del regio decreto 16 marzo 1942, n. 267; </w:t>
      </w:r>
    </w:p>
    <w:p w14:paraId="2CAF8743" w14:textId="77777777" w:rsidR="00A64C23" w:rsidRPr="00032EA0" w:rsidRDefault="00A64C23" w:rsidP="00A64C23">
      <w:pPr>
        <w:pStyle w:val="Paragrafoelenco"/>
        <w:widowControl w:val="0"/>
        <w:numPr>
          <w:ilvl w:val="0"/>
          <w:numId w:val="32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i reati tributari ai sensi del decreto legislativo 10 marzo 2000, n. 74, i delitti societari di cui agli articoli 2621 e seguenti del codice civile o i delitti contro l'industria e il commercio di cui agli articoli da 513 a 517 del codice penale; </w:t>
      </w:r>
    </w:p>
    <w:p w14:paraId="64E4E01E" w14:textId="77777777" w:rsidR="00A64C23" w:rsidRPr="00032EA0" w:rsidRDefault="00A64C23" w:rsidP="00A64C23">
      <w:pPr>
        <w:pStyle w:val="Paragrafoelenco"/>
        <w:widowControl w:val="0"/>
        <w:numPr>
          <w:ilvl w:val="0"/>
          <w:numId w:val="32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(</w:t>
      </w:r>
      <w:r w:rsidRPr="00032EA0">
        <w:rPr>
          <w:rFonts w:cstheme="minorHAnsi"/>
          <w:i/>
          <w:sz w:val="20"/>
          <w:szCs w:val="20"/>
        </w:rPr>
        <w:t>con riferimento agli affidamenti aventi ad oggetto lavori o servizi di architettura e ingegneria)</w:t>
      </w:r>
      <w:r w:rsidRPr="00032EA0">
        <w:rPr>
          <w:rFonts w:cstheme="minorHAnsi"/>
          <w:sz w:val="20"/>
          <w:szCs w:val="20"/>
        </w:rPr>
        <w:t xml:space="preserve"> i reati urbanistici di cui all'articolo 44, comma 1, lettere b) e c), del testo unico delle disposizioni legislative e regolamentari in materia di edilizia, di cui al decreto del Presidente della Repubblica 6 giugno 2001, n. </w:t>
      </w:r>
      <w:proofErr w:type="gramStart"/>
      <w:r w:rsidRPr="00032EA0">
        <w:rPr>
          <w:rFonts w:cstheme="minorHAnsi"/>
          <w:sz w:val="20"/>
          <w:szCs w:val="20"/>
        </w:rPr>
        <w:t>380,;</w:t>
      </w:r>
      <w:proofErr w:type="gramEnd"/>
      <w:r w:rsidRPr="00032EA0">
        <w:rPr>
          <w:rFonts w:cstheme="minorHAnsi"/>
          <w:sz w:val="20"/>
          <w:szCs w:val="20"/>
        </w:rPr>
        <w:t xml:space="preserve"> </w:t>
      </w:r>
    </w:p>
    <w:p w14:paraId="3B76C361" w14:textId="77777777" w:rsidR="00A64C23" w:rsidRPr="00032EA0" w:rsidRDefault="00A64C23" w:rsidP="00A64C23">
      <w:pPr>
        <w:pStyle w:val="Paragrafoelenco"/>
        <w:widowControl w:val="0"/>
        <w:numPr>
          <w:ilvl w:val="0"/>
          <w:numId w:val="32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i reati previsti dal decreto legislativo 8 giugno 2001, n. 231. </w:t>
      </w:r>
    </w:p>
    <w:p w14:paraId="563229F7" w14:textId="77777777" w:rsidR="00A64C23" w:rsidRPr="00032EA0" w:rsidRDefault="00A64C23" w:rsidP="00A64C23">
      <w:pPr>
        <w:spacing w:before="120"/>
        <w:ind w:left="144"/>
        <w:jc w:val="both"/>
        <w:rPr>
          <w:rFonts w:cstheme="minorHAnsi"/>
          <w:sz w:val="20"/>
          <w:szCs w:val="20"/>
        </w:rPr>
      </w:pPr>
    </w:p>
    <w:p w14:paraId="5D80DEBE" w14:textId="77777777" w:rsidR="00A64C23" w:rsidRPr="00032EA0" w:rsidRDefault="00A64C23" w:rsidP="00A64C23">
      <w:pPr>
        <w:spacing w:before="120"/>
        <w:ind w:left="144"/>
        <w:jc w:val="center"/>
        <w:rPr>
          <w:rFonts w:cstheme="minorHAnsi"/>
          <w:b/>
          <w:sz w:val="20"/>
          <w:szCs w:val="20"/>
        </w:rPr>
      </w:pPr>
      <w:r w:rsidRPr="00032EA0">
        <w:rPr>
          <w:rFonts w:cstheme="minorHAnsi"/>
          <w:b/>
          <w:sz w:val="20"/>
          <w:szCs w:val="20"/>
        </w:rPr>
        <w:t>OPPURE:</w:t>
      </w:r>
    </w:p>
    <w:p w14:paraId="33EDFC16" w14:textId="77777777" w:rsidR="00A64C23" w:rsidRPr="00032EA0" w:rsidRDefault="00A64C23" w:rsidP="00A64C23">
      <w:pPr>
        <w:pStyle w:val="Corpotesto"/>
        <w:keepLines/>
        <w:autoSpaceDE w:val="0"/>
        <w:autoSpaceDN w:val="0"/>
        <w:adjustRightInd w:val="0"/>
        <w:spacing w:line="240" w:lineRule="auto"/>
        <w:ind w:left="851"/>
        <w:rPr>
          <w:rFonts w:asciiTheme="minorHAnsi" w:hAnsiTheme="minorHAnsi" w:cstheme="minorHAnsi"/>
          <w:color w:val="auto"/>
          <w:sz w:val="20"/>
        </w:rPr>
      </w:pPr>
    </w:p>
    <w:p w14:paraId="4BECA265" w14:textId="2BD73838" w:rsidR="00A64C23" w:rsidRPr="00032EA0" w:rsidRDefault="00A64C23" w:rsidP="00A64C23">
      <w:pPr>
        <w:pStyle w:val="Paragrafoelenco"/>
        <w:keepLines/>
        <w:widowControl w:val="0"/>
        <w:numPr>
          <w:ilvl w:val="0"/>
          <w:numId w:val="33"/>
        </w:numPr>
        <w:tabs>
          <w:tab w:val="left" w:pos="851"/>
          <w:tab w:val="left" w:pos="963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che si è verificata la/e seguente/i causa/e di esclusione di cui agli art. </w:t>
      </w:r>
      <w:r w:rsidRPr="00032EA0">
        <w:rPr>
          <w:rFonts w:cstheme="minorHAnsi"/>
          <w:b/>
          <w:sz w:val="20"/>
          <w:szCs w:val="20"/>
        </w:rPr>
        <w:t>94, 95 o 98</w:t>
      </w:r>
      <w:r w:rsidRPr="00032EA0">
        <w:rPr>
          <w:rFonts w:cstheme="minorHAnsi"/>
          <w:sz w:val="20"/>
          <w:szCs w:val="20"/>
        </w:rPr>
        <w:t xml:space="preserve"> sopra richiamati e </w:t>
      </w:r>
      <w:proofErr w:type="gramStart"/>
      <w:r w:rsidRPr="00032EA0">
        <w:rPr>
          <w:rFonts w:cstheme="minorHAnsi"/>
          <w:sz w:val="20"/>
          <w:szCs w:val="20"/>
        </w:rPr>
        <w:t>precisamente:_</w:t>
      </w:r>
      <w:proofErr w:type="gramEnd"/>
      <w:r w:rsidRPr="00032EA0">
        <w:rPr>
          <w:rFonts w:cstheme="minorHAnsi"/>
          <w:sz w:val="20"/>
          <w:szCs w:val="20"/>
          <w:u w:val="single"/>
        </w:rPr>
        <w:t>________________________________________________________________</w:t>
      </w:r>
    </w:p>
    <w:p w14:paraId="4C3838A3" w14:textId="7ACCCB29" w:rsidR="00A64C23" w:rsidRPr="00032EA0" w:rsidRDefault="00A64C23" w:rsidP="00A64C23">
      <w:pPr>
        <w:pStyle w:val="Paragrafoelenco"/>
        <w:keepLines/>
        <w:tabs>
          <w:tab w:val="left" w:pos="851"/>
          <w:tab w:val="left" w:pos="9638"/>
        </w:tabs>
        <w:autoSpaceDE w:val="0"/>
        <w:autoSpaceDN w:val="0"/>
        <w:adjustRightInd w:val="0"/>
        <w:ind w:left="85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ab/>
        <w:t xml:space="preserve">e che l’impresa ha tempestivamente adottato le seguenti misure di cui all’art. 96, c. 6 del Codice </w:t>
      </w:r>
      <w:r w:rsidRPr="00032EA0">
        <w:rPr>
          <w:rFonts w:cstheme="minorHAnsi"/>
          <w:i/>
          <w:sz w:val="20"/>
          <w:szCs w:val="20"/>
        </w:rPr>
        <w:t>(aver risarcito o di essersi impegnato a risarcire qualunque danno causato dal reato o dall'illecito, di aver chiarito i fatti e le circostanze in modo globale collaborando attivamente con le autorità investigative e di aver adottato provvedimenti concreti di carattere tecnico, organizzativo e relativi al personale idonei a prevenire ulteriori reati o illeciti</w:t>
      </w:r>
      <w:r w:rsidRPr="00032EA0">
        <w:rPr>
          <w:rFonts w:cstheme="minorHAnsi"/>
          <w:sz w:val="20"/>
          <w:szCs w:val="20"/>
        </w:rPr>
        <w:t>) sufficienti a dimostrare la propria affidabilità:</w:t>
      </w:r>
    </w:p>
    <w:p w14:paraId="23E192FE" w14:textId="77777777" w:rsidR="00A64C23" w:rsidRPr="00032EA0" w:rsidRDefault="00A64C23" w:rsidP="00A64C23">
      <w:pPr>
        <w:pStyle w:val="Corpotesto"/>
        <w:keepLines/>
        <w:autoSpaceDE w:val="0"/>
        <w:autoSpaceDN w:val="0"/>
        <w:adjustRightInd w:val="0"/>
        <w:spacing w:line="240" w:lineRule="auto"/>
        <w:ind w:left="851"/>
        <w:rPr>
          <w:rFonts w:asciiTheme="minorHAnsi" w:hAnsiTheme="minorHAnsi" w:cstheme="minorHAnsi"/>
          <w:i/>
          <w:color w:val="auto"/>
          <w:sz w:val="20"/>
        </w:rPr>
      </w:pPr>
      <w:r w:rsidRPr="00032EA0">
        <w:rPr>
          <w:rFonts w:asciiTheme="minorHAnsi" w:hAnsiTheme="minorHAnsi" w:cstheme="minorHAnsi"/>
          <w:color w:val="auto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2EA0">
        <w:rPr>
          <w:rFonts w:asciiTheme="minorHAnsi" w:hAnsiTheme="minorHAnsi" w:cstheme="minorHAnsi"/>
          <w:i/>
          <w:color w:val="auto"/>
          <w:sz w:val="20"/>
        </w:rPr>
        <w:t>(descrivere nel dettaglio, allegando ogni documentazione/dichiarazione ritenuta idonea, se non presente nel proprio FVOE 2.0)</w:t>
      </w:r>
    </w:p>
    <w:p w14:paraId="1FD0E295" w14:textId="77777777" w:rsidR="00A64C23" w:rsidRPr="00032EA0" w:rsidRDefault="00A64C23" w:rsidP="00A64C23">
      <w:pPr>
        <w:keepLines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</w:p>
    <w:p w14:paraId="2B912C79" w14:textId="77777777" w:rsidR="00A64C23" w:rsidRPr="00032EA0" w:rsidRDefault="00A64C23" w:rsidP="00A64C23">
      <w:pPr>
        <w:spacing w:before="120"/>
        <w:jc w:val="center"/>
        <w:rPr>
          <w:rFonts w:cstheme="minorHAnsi"/>
          <w:b/>
          <w:sz w:val="20"/>
          <w:szCs w:val="20"/>
        </w:rPr>
      </w:pPr>
      <w:r w:rsidRPr="00032EA0">
        <w:rPr>
          <w:rFonts w:cstheme="minorHAnsi"/>
          <w:b/>
          <w:sz w:val="20"/>
          <w:szCs w:val="20"/>
        </w:rPr>
        <w:t>DICHIARA altresì</w:t>
      </w:r>
    </w:p>
    <w:p w14:paraId="7B63D63A" w14:textId="77777777" w:rsidR="00A64C23" w:rsidRPr="00032EA0" w:rsidRDefault="00A64C23" w:rsidP="00A64C23">
      <w:pPr>
        <w:pStyle w:val="Paragrafoelenco"/>
        <w:widowControl w:val="0"/>
        <w:numPr>
          <w:ilvl w:val="0"/>
          <w:numId w:val="31"/>
        </w:numPr>
        <w:suppressAutoHyphens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>Di non aver affidato incarichi in violazione dell’art. 53, comma 16-ter, del d.lgs. n.165/2001;</w:t>
      </w:r>
      <w:r w:rsidRPr="00032EA0">
        <w:rPr>
          <w:rFonts w:cstheme="minorHAnsi"/>
          <w:color w:val="000000"/>
          <w:sz w:val="20"/>
          <w:szCs w:val="20"/>
        </w:rPr>
        <w:t xml:space="preserve"> </w:t>
      </w:r>
    </w:p>
    <w:p w14:paraId="401E58B8" w14:textId="77777777" w:rsidR="00A64C23" w:rsidRPr="00032EA0" w:rsidRDefault="00A64C23" w:rsidP="00A64C23">
      <w:pPr>
        <w:widowControl w:val="0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>Con riferimento alla L. 383/2001:</w:t>
      </w:r>
    </w:p>
    <w:p w14:paraId="673E692D" w14:textId="77777777" w:rsidR="00A64C23" w:rsidRPr="00032EA0" w:rsidRDefault="00A64C23" w:rsidP="00A64C23">
      <w:pPr>
        <w:widowControl w:val="0"/>
        <w:numPr>
          <w:ilvl w:val="1"/>
          <w:numId w:val="31"/>
        </w:numPr>
        <w:suppressAutoHyphens/>
        <w:spacing w:before="120" w:after="0" w:line="240" w:lineRule="auto"/>
        <w:ind w:left="851"/>
        <w:jc w:val="both"/>
        <w:rPr>
          <w:rFonts w:eastAsia="Arial" w:cstheme="minorHAnsi"/>
          <w:b/>
          <w:iCs/>
          <w:sz w:val="20"/>
          <w:szCs w:val="20"/>
        </w:rPr>
      </w:pPr>
      <w:r w:rsidRPr="00032EA0">
        <w:rPr>
          <w:rFonts w:eastAsia="Arial" w:cstheme="minorHAnsi"/>
          <w:sz w:val="20"/>
          <w:szCs w:val="20"/>
        </w:rPr>
        <w:t>di non essersi avvalso dei piani individuali di emersione di cui all’art. 1-bis, comma 14, della legge 18 ottobre 2001, n. 383, come sostituito dal decreto legge 25 settembre 2002, n. 210, convertito, con modificazioni, dalla legge 22 novembre 2002, n. 266</w:t>
      </w:r>
      <w:r w:rsidRPr="00032EA0">
        <w:rPr>
          <w:rFonts w:eastAsia="Arial" w:cstheme="minorHAnsi"/>
          <w:iCs/>
          <w:sz w:val="20"/>
          <w:szCs w:val="20"/>
        </w:rPr>
        <w:t xml:space="preserve"> </w:t>
      </w:r>
    </w:p>
    <w:p w14:paraId="6055D77C" w14:textId="77777777" w:rsidR="00A64C23" w:rsidRPr="00032EA0" w:rsidRDefault="00A64C23" w:rsidP="00A64C23">
      <w:pPr>
        <w:spacing w:before="120"/>
        <w:ind w:left="851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b/>
          <w:iCs/>
          <w:sz w:val="20"/>
          <w:szCs w:val="20"/>
        </w:rPr>
        <w:t xml:space="preserve">oppure: </w:t>
      </w:r>
    </w:p>
    <w:p w14:paraId="58389EB7" w14:textId="77777777" w:rsidR="00A64C23" w:rsidRPr="00032EA0" w:rsidRDefault="00A64C23" w:rsidP="00A64C23">
      <w:pPr>
        <w:widowControl w:val="0"/>
        <w:numPr>
          <w:ilvl w:val="1"/>
          <w:numId w:val="31"/>
        </w:numPr>
        <w:suppressAutoHyphens/>
        <w:spacing w:before="120"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032EA0">
        <w:rPr>
          <w:rFonts w:eastAsia="Arial" w:cstheme="minorHAnsi"/>
          <w:iCs/>
          <w:sz w:val="20"/>
          <w:szCs w:val="20"/>
        </w:rPr>
        <w:t xml:space="preserve">di essersi </w:t>
      </w:r>
      <w:r w:rsidRPr="00032EA0">
        <w:rPr>
          <w:rFonts w:eastAsia="Arial" w:cstheme="minorHAnsi"/>
          <w:sz w:val="20"/>
          <w:szCs w:val="20"/>
        </w:rPr>
        <w:t>avvalso dei piani individuali di emersione, il periodo di emersione si è concluso;</w:t>
      </w:r>
    </w:p>
    <w:p w14:paraId="0F2DB730" w14:textId="77777777" w:rsidR="00A64C23" w:rsidRPr="00032EA0" w:rsidRDefault="00A64C23" w:rsidP="00A64C23">
      <w:pPr>
        <w:pStyle w:val="Paragrafoelenco"/>
        <w:ind w:left="360"/>
        <w:jc w:val="both"/>
        <w:rPr>
          <w:rFonts w:cstheme="minorHAnsi"/>
          <w:sz w:val="20"/>
          <w:szCs w:val="20"/>
        </w:rPr>
      </w:pPr>
    </w:p>
    <w:p w14:paraId="67D964B5" w14:textId="77777777" w:rsidR="00A64C23" w:rsidRPr="00032EA0" w:rsidRDefault="00A64C23" w:rsidP="00A64C23">
      <w:pPr>
        <w:pStyle w:val="Paragrafoelenco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di conoscere e di accettare, senza condizione o riserva alcuna, tutte le norme e disposizioni contenute nel disciplinare di incarico</w:t>
      </w:r>
    </w:p>
    <w:p w14:paraId="19F95D68" w14:textId="77777777" w:rsidR="00A64C23" w:rsidRPr="00032EA0" w:rsidRDefault="00A64C23" w:rsidP="00A64C23">
      <w:pPr>
        <w:widowControl w:val="0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di essere edotto degli obblighi derivanti dal DPR 62/2013, codice di comportamento dei dipendenti pubblici nonché degli obblighi derivanti dal Codice di Comportamento della stazione appaltante, e si impegna, in caso di aggiudicazione, a osservare e a far osservare ai propri dipendenti e collaboratori, per quanto applicabile, il suddetto codice, pena la risoluzione della convenzione.</w:t>
      </w:r>
    </w:p>
    <w:p w14:paraId="0E81169B" w14:textId="77777777" w:rsidR="00A64C23" w:rsidRPr="00032EA0" w:rsidRDefault="00A64C23" w:rsidP="00A64C23">
      <w:pPr>
        <w:widowControl w:val="0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di aver ricevuto informativa sulla </w:t>
      </w:r>
      <w:r w:rsidRPr="00032EA0">
        <w:rPr>
          <w:rFonts w:cstheme="minorHAnsi"/>
          <w:i/>
          <w:sz w:val="20"/>
          <w:szCs w:val="20"/>
        </w:rPr>
        <w:t xml:space="preserve">privacy </w:t>
      </w:r>
      <w:r w:rsidRPr="00032EA0">
        <w:rPr>
          <w:rFonts w:cstheme="minorHAnsi"/>
          <w:sz w:val="20"/>
          <w:szCs w:val="20"/>
        </w:rPr>
        <w:t>ai sensi degli artt. 12 e 13 del regolamento UE n. 679/2016, in allegato in SINTEL</w:t>
      </w:r>
    </w:p>
    <w:p w14:paraId="55AEB8B1" w14:textId="298AE1D2" w:rsidR="00A64C23" w:rsidRDefault="00A64C23" w:rsidP="001C632B">
      <w:pPr>
        <w:autoSpaceDE w:val="0"/>
        <w:rPr>
          <w:rFonts w:cstheme="minorHAnsi"/>
          <w:b/>
          <w:bCs/>
          <w:i/>
          <w:iCs/>
          <w:sz w:val="20"/>
          <w:szCs w:val="20"/>
        </w:rPr>
      </w:pPr>
    </w:p>
    <w:p w14:paraId="5006040A" w14:textId="5C8B3D17" w:rsidR="00032EA0" w:rsidRPr="00032EA0" w:rsidRDefault="00032EA0" w:rsidP="00032EA0">
      <w:pPr>
        <w:autoSpaceDE w:val="0"/>
        <w:jc w:val="center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lastRenderedPageBreak/>
        <w:t xml:space="preserve">DICHIARA IN RIFERIMENTO AI REQUISITI GENERALI DI ACCREDITAMENTO </w:t>
      </w:r>
    </w:p>
    <w:p w14:paraId="569ABA28" w14:textId="77777777" w:rsidR="00032EA0" w:rsidRDefault="00032EA0" w:rsidP="00032EA0">
      <w:pPr>
        <w:tabs>
          <w:tab w:val="left" w:pos="9638"/>
        </w:tabs>
        <w:jc w:val="both"/>
        <w:rPr>
          <w:rFonts w:cstheme="minorHAnsi"/>
          <w:sz w:val="20"/>
          <w:szCs w:val="20"/>
        </w:rPr>
      </w:pPr>
    </w:p>
    <w:p w14:paraId="374BAB93" w14:textId="64B388FA" w:rsidR="00032EA0" w:rsidRPr="00032EA0" w:rsidRDefault="00032EA0" w:rsidP="00032EA0">
      <w:pPr>
        <w:tabs>
          <w:tab w:val="left" w:pos="9638"/>
        </w:tabs>
        <w:jc w:val="both"/>
        <w:rPr>
          <w:rFonts w:cstheme="minorHAnsi"/>
          <w:sz w:val="20"/>
          <w:szCs w:val="20"/>
          <w:u w:val="single"/>
        </w:rPr>
      </w:pPr>
      <w:r w:rsidRPr="00032EA0">
        <w:rPr>
          <w:rFonts w:cstheme="minorHAnsi"/>
          <w:sz w:val="20"/>
          <w:szCs w:val="20"/>
        </w:rPr>
        <w:t xml:space="preserve">- di essere iscritti alla C.C.I.A.A. o all’albo delle imprese artigiane, per attività inerenti </w:t>
      </w:r>
      <w:proofErr w:type="gramStart"/>
      <w:r w:rsidRPr="00032EA0">
        <w:rPr>
          <w:rFonts w:cstheme="minorHAnsi"/>
          <w:sz w:val="20"/>
          <w:szCs w:val="20"/>
        </w:rPr>
        <w:t>l’oggetto</w:t>
      </w:r>
      <w:proofErr w:type="gramEnd"/>
      <w:r w:rsidRPr="00032EA0">
        <w:rPr>
          <w:rFonts w:cstheme="minorHAnsi"/>
          <w:sz w:val="20"/>
          <w:szCs w:val="20"/>
        </w:rPr>
        <w:t xml:space="preserve"> dell’appalto e precisamente per le seguenti attività:</w:t>
      </w:r>
      <w:r w:rsidRPr="00032EA0">
        <w:rPr>
          <w:rFonts w:cstheme="minorHAnsi"/>
          <w:sz w:val="20"/>
          <w:szCs w:val="20"/>
          <w:u w:val="single"/>
        </w:rPr>
        <w:tab/>
      </w:r>
    </w:p>
    <w:p w14:paraId="6D020329" w14:textId="77777777" w:rsidR="00032EA0" w:rsidRPr="00032EA0" w:rsidRDefault="00032EA0" w:rsidP="00032EA0">
      <w:pPr>
        <w:tabs>
          <w:tab w:val="left" w:pos="9638"/>
        </w:tabs>
        <w:jc w:val="both"/>
        <w:rPr>
          <w:rFonts w:cstheme="minorHAnsi"/>
          <w:sz w:val="20"/>
          <w:szCs w:val="20"/>
          <w:u w:val="single"/>
        </w:rPr>
      </w:pPr>
      <w:r w:rsidRPr="00032EA0">
        <w:rPr>
          <w:rFonts w:cstheme="minorHAnsi"/>
          <w:sz w:val="20"/>
          <w:szCs w:val="20"/>
          <w:u w:val="single"/>
        </w:rPr>
        <w:tab/>
      </w:r>
    </w:p>
    <w:p w14:paraId="01403728" w14:textId="77777777" w:rsidR="00032EA0" w:rsidRPr="00032EA0" w:rsidRDefault="00032EA0" w:rsidP="00032EA0">
      <w:pPr>
        <w:tabs>
          <w:tab w:val="left" w:pos="9638"/>
        </w:tabs>
        <w:jc w:val="both"/>
        <w:rPr>
          <w:rFonts w:cstheme="minorHAnsi"/>
          <w:sz w:val="20"/>
          <w:szCs w:val="20"/>
          <w:u w:val="single"/>
        </w:rPr>
      </w:pPr>
      <w:r w:rsidRPr="00032EA0">
        <w:rPr>
          <w:rFonts w:cstheme="minorHAnsi"/>
          <w:sz w:val="20"/>
          <w:szCs w:val="20"/>
          <w:u w:val="single"/>
        </w:rPr>
        <w:tab/>
      </w:r>
    </w:p>
    <w:p w14:paraId="1790A55E" w14:textId="77777777" w:rsidR="00032EA0" w:rsidRPr="00032EA0" w:rsidRDefault="00032EA0" w:rsidP="00032EA0">
      <w:pPr>
        <w:jc w:val="both"/>
        <w:rPr>
          <w:rFonts w:cstheme="minorHAnsi"/>
          <w:sz w:val="20"/>
          <w:szCs w:val="20"/>
        </w:rPr>
      </w:pPr>
    </w:p>
    <w:p w14:paraId="2324C498" w14:textId="77777777" w:rsidR="00032EA0" w:rsidRPr="00032EA0" w:rsidRDefault="00032EA0" w:rsidP="00032EA0">
      <w:pPr>
        <w:jc w:val="both"/>
        <w:rPr>
          <w:rFonts w:cstheme="minorHAnsi"/>
          <w:i/>
          <w:sz w:val="20"/>
          <w:szCs w:val="20"/>
        </w:rPr>
      </w:pPr>
      <w:r w:rsidRPr="00032EA0">
        <w:rPr>
          <w:rFonts w:cstheme="minorHAnsi"/>
          <w:i/>
          <w:sz w:val="20"/>
          <w:szCs w:val="20"/>
        </w:rPr>
        <w:t xml:space="preserve">- </w:t>
      </w:r>
      <w:r w:rsidRPr="00032EA0">
        <w:rPr>
          <w:rFonts w:cstheme="minorHAnsi"/>
          <w:sz w:val="20"/>
          <w:szCs w:val="20"/>
        </w:rPr>
        <w:t xml:space="preserve">di essere iscritti all’albo_________________ </w:t>
      </w:r>
    </w:p>
    <w:p w14:paraId="5496B819" w14:textId="47431C8F" w:rsidR="00032EA0" w:rsidRPr="00032EA0" w:rsidRDefault="00032EA0" w:rsidP="00032EA0">
      <w:pPr>
        <w:tabs>
          <w:tab w:val="left" w:pos="9638"/>
        </w:tabs>
        <w:jc w:val="both"/>
        <w:rPr>
          <w:rFonts w:cstheme="minorHAnsi"/>
          <w:sz w:val="20"/>
          <w:szCs w:val="20"/>
          <w:u w:val="single"/>
        </w:rPr>
      </w:pPr>
      <w:r w:rsidRPr="00032EA0">
        <w:rPr>
          <w:rFonts w:cstheme="minorHAnsi"/>
          <w:sz w:val="20"/>
          <w:szCs w:val="20"/>
        </w:rPr>
        <w:t>- di essere in possesso dei seguenti ulteriori requisiti di idoneità professionale richiesti nell</w:t>
      </w:r>
      <w:r>
        <w:rPr>
          <w:rFonts w:cstheme="minorHAnsi"/>
          <w:sz w:val="20"/>
          <w:szCs w:val="20"/>
        </w:rPr>
        <w:t>’Avviso di Accreditamento</w:t>
      </w:r>
      <w:r w:rsidRPr="00032EA0">
        <w:rPr>
          <w:rFonts w:cstheme="minorHAnsi"/>
          <w:sz w:val="20"/>
          <w:szCs w:val="20"/>
        </w:rPr>
        <w:t>:</w:t>
      </w:r>
      <w:r w:rsidRPr="00032EA0">
        <w:rPr>
          <w:rFonts w:cstheme="minorHAnsi"/>
          <w:sz w:val="20"/>
          <w:szCs w:val="20"/>
          <w:u w:val="single"/>
        </w:rPr>
        <w:tab/>
      </w:r>
    </w:p>
    <w:p w14:paraId="3521741B" w14:textId="77777777" w:rsidR="00032EA0" w:rsidRPr="00032EA0" w:rsidRDefault="00032EA0" w:rsidP="00032EA0">
      <w:pPr>
        <w:tabs>
          <w:tab w:val="left" w:pos="9638"/>
        </w:tabs>
        <w:jc w:val="both"/>
        <w:rPr>
          <w:rFonts w:cstheme="minorHAnsi"/>
          <w:sz w:val="20"/>
          <w:szCs w:val="20"/>
          <w:u w:val="single"/>
        </w:rPr>
      </w:pPr>
      <w:r w:rsidRPr="00032EA0">
        <w:rPr>
          <w:rFonts w:cstheme="minorHAnsi"/>
          <w:sz w:val="20"/>
          <w:szCs w:val="20"/>
          <w:u w:val="single"/>
        </w:rPr>
        <w:tab/>
      </w:r>
    </w:p>
    <w:p w14:paraId="002FB534" w14:textId="77777777" w:rsidR="001C632B" w:rsidRPr="00032EA0" w:rsidRDefault="001C632B" w:rsidP="00032EA0">
      <w:pPr>
        <w:autoSpaceDE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- di impiegare personale in possesso delle qualifiche professionali previste dalla normativa vigente;</w:t>
      </w:r>
    </w:p>
    <w:p w14:paraId="41472D02" w14:textId="77777777" w:rsidR="001C632B" w:rsidRPr="00032EA0" w:rsidRDefault="001C632B" w:rsidP="00032EA0">
      <w:pPr>
        <w:autoSpaceDE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- di essere in possesso dei requisiti per l’esercizio dell’attività di impresa, ove previsto dalla legge;</w:t>
      </w:r>
    </w:p>
    <w:p w14:paraId="62968A81" w14:textId="77777777" w:rsidR="001C632B" w:rsidRPr="00032EA0" w:rsidRDefault="001C632B" w:rsidP="00032EA0">
      <w:pPr>
        <w:autoSpaceDE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- di rispettare i trattamenti economici previsti dalla contrattazione collettiva e delle norme in materia di previdenza e assistenza;</w:t>
      </w:r>
    </w:p>
    <w:p w14:paraId="444C6ADA" w14:textId="74AB634D" w:rsidR="001C632B" w:rsidRPr="00032EA0" w:rsidRDefault="001C632B" w:rsidP="00032EA0">
      <w:pPr>
        <w:autoSpaceDE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- di effettuare la puntuale applicazione del Regolamento UE 679/16 in ambito di tutela dei dati personali e della riservatezza e del D. Lgs. n.81/2008 e successive modificazioni</w:t>
      </w:r>
    </w:p>
    <w:p w14:paraId="42AC0DEE" w14:textId="162198AF" w:rsidR="001C632B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21EB21C1" w14:textId="6FAD651B" w:rsidR="00032EA0" w:rsidRPr="00032EA0" w:rsidRDefault="00032EA0" w:rsidP="00032EA0">
      <w:pPr>
        <w:autoSpaceDE w:val="0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DICHIARA IN RIFERIMENTO AI REQUISITI SPECIFICI DI ACCREDITAMENTO</w:t>
      </w:r>
    </w:p>
    <w:p w14:paraId="5D9F2A0B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70E0396E" w14:textId="77777777" w:rsidR="001C632B" w:rsidRPr="00032EA0" w:rsidRDefault="001C632B" w:rsidP="00032EA0">
      <w:pPr>
        <w:pStyle w:val="Paragrafoelenco"/>
        <w:numPr>
          <w:ilvl w:val="0"/>
          <w:numId w:val="21"/>
        </w:numPr>
        <w:suppressAutoHyphens/>
        <w:autoSpaceDE w:val="0"/>
        <w:spacing w:after="200" w:line="276" w:lineRule="auto"/>
        <w:ind w:left="142" w:hanging="142"/>
        <w:contextualSpacing w:val="0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di possedere il seguente scopo sociale (</w:t>
      </w:r>
      <w:r w:rsidRPr="00032EA0">
        <w:rPr>
          <w:rFonts w:cstheme="minorHAnsi"/>
          <w:i/>
          <w:iCs/>
          <w:sz w:val="20"/>
          <w:szCs w:val="20"/>
          <w:u w:val="single"/>
        </w:rPr>
        <w:t>mission</w:t>
      </w:r>
      <w:r w:rsidRPr="00032EA0">
        <w:rPr>
          <w:rFonts w:cstheme="minorHAnsi"/>
          <w:sz w:val="20"/>
          <w:szCs w:val="20"/>
        </w:rPr>
        <w:t>), come desumibile dall’</w:t>
      </w:r>
      <w:r w:rsidRPr="00032EA0">
        <w:rPr>
          <w:rFonts w:cstheme="minorHAnsi"/>
          <w:i/>
          <w:iCs/>
          <w:sz w:val="20"/>
          <w:szCs w:val="20"/>
        </w:rPr>
        <w:t xml:space="preserve">atto costitutivo </w:t>
      </w:r>
      <w:r w:rsidRPr="00032EA0">
        <w:rPr>
          <w:rFonts w:cstheme="minorHAnsi"/>
          <w:sz w:val="20"/>
          <w:szCs w:val="20"/>
        </w:rPr>
        <w:t>(da allegare);</w:t>
      </w:r>
    </w:p>
    <w:p w14:paraId="45A116F6" w14:textId="3424CAC2" w:rsidR="001C632B" w:rsidRPr="00032EA0" w:rsidRDefault="001C632B" w:rsidP="00032EA0">
      <w:pPr>
        <w:autoSpaceDE w:val="0"/>
        <w:ind w:left="142" w:hanging="142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 w:rsidR="00032EA0">
        <w:rPr>
          <w:rFonts w:cstheme="minorHAnsi"/>
          <w:sz w:val="20"/>
          <w:szCs w:val="20"/>
        </w:rPr>
        <w:t>………………………………………………………………………...</w:t>
      </w:r>
      <w:r w:rsidRPr="00032EA0">
        <w:rPr>
          <w:rFonts w:cstheme="minorHAnsi"/>
          <w:sz w:val="20"/>
          <w:szCs w:val="20"/>
        </w:rPr>
        <w:t>…….</w:t>
      </w:r>
    </w:p>
    <w:p w14:paraId="4FFABA2F" w14:textId="1211E0D2" w:rsidR="001C632B" w:rsidRPr="00032EA0" w:rsidRDefault="001C632B" w:rsidP="00032EA0">
      <w:pPr>
        <w:pStyle w:val="Paragrafoelenco"/>
        <w:numPr>
          <w:ilvl w:val="0"/>
          <w:numId w:val="22"/>
        </w:numPr>
        <w:suppressAutoHyphens/>
        <w:spacing w:after="200" w:line="276" w:lineRule="auto"/>
        <w:ind w:left="142" w:hanging="142"/>
        <w:contextualSpacing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di possedere l’esperienza operativa di almeno </w:t>
      </w:r>
      <w:r w:rsidR="00032EA0">
        <w:rPr>
          <w:rFonts w:cstheme="minorHAnsi"/>
          <w:sz w:val="20"/>
          <w:szCs w:val="20"/>
        </w:rPr>
        <w:t>3</w:t>
      </w:r>
      <w:r w:rsidRPr="00032EA0">
        <w:rPr>
          <w:rFonts w:cstheme="minorHAnsi"/>
          <w:sz w:val="20"/>
          <w:szCs w:val="20"/>
        </w:rPr>
        <w:t xml:space="preserve"> anni nel periodo antecedente alla presentazione della domanda di accreditamento</w:t>
      </w:r>
      <w:r w:rsidR="00032EA0">
        <w:rPr>
          <w:rFonts w:cstheme="minorHAnsi"/>
          <w:sz w:val="20"/>
          <w:szCs w:val="20"/>
        </w:rPr>
        <w:t xml:space="preserve"> </w:t>
      </w:r>
      <w:r w:rsidR="00032EA0" w:rsidRPr="00032EA0">
        <w:rPr>
          <w:rFonts w:cstheme="minorHAnsi"/>
          <w:i/>
          <w:sz w:val="20"/>
          <w:szCs w:val="20"/>
        </w:rPr>
        <w:t>(per l’Accreditamento solo del Servizio di Custode sociale il requisito temporale non è vincolante ma va comunque presentata la relazione dell’attività svolta)</w:t>
      </w:r>
      <w:r w:rsidRPr="00032EA0">
        <w:rPr>
          <w:rFonts w:cstheme="minorHAnsi"/>
          <w:sz w:val="20"/>
          <w:szCs w:val="20"/>
        </w:rPr>
        <w:t>, e più precisamente dal ……………..al …………………., maturata nel campo dei servizi,  per i quali si chiede l’accreditamento</w:t>
      </w:r>
      <w:r w:rsidRPr="00032EA0">
        <w:rPr>
          <w:rStyle w:val="Rimandonotaapidipagina"/>
          <w:rFonts w:cstheme="minorHAnsi"/>
          <w:sz w:val="20"/>
          <w:szCs w:val="20"/>
        </w:rPr>
        <w:footnoteReference w:id="4"/>
      </w:r>
      <w:r w:rsidRPr="00032EA0">
        <w:rPr>
          <w:rFonts w:cstheme="minorHAnsi"/>
          <w:sz w:val="20"/>
          <w:szCs w:val="20"/>
        </w:rPr>
        <w:t>, come da “</w:t>
      </w:r>
      <w:r w:rsidRPr="00032EA0">
        <w:rPr>
          <w:rFonts w:cstheme="minorHAnsi"/>
          <w:i/>
          <w:iCs/>
          <w:sz w:val="20"/>
          <w:szCs w:val="20"/>
        </w:rPr>
        <w:t xml:space="preserve">Relazione dell’attività svolta allegata  alla richiesta di accreditamento” </w:t>
      </w:r>
      <w:r w:rsidRPr="00032EA0">
        <w:rPr>
          <w:rFonts w:cstheme="minorHAnsi"/>
          <w:sz w:val="20"/>
          <w:szCs w:val="20"/>
        </w:rPr>
        <w:t>in allegato</w:t>
      </w:r>
      <w:r w:rsidRPr="00032EA0">
        <w:rPr>
          <w:rFonts w:cstheme="minorHAnsi"/>
          <w:b/>
          <w:sz w:val="20"/>
          <w:szCs w:val="20"/>
        </w:rPr>
        <w:t xml:space="preserve"> </w:t>
      </w:r>
      <w:r w:rsidRPr="00032EA0">
        <w:rPr>
          <w:rFonts w:cstheme="minorHAnsi"/>
          <w:sz w:val="20"/>
          <w:szCs w:val="20"/>
        </w:rPr>
        <w:t>(</w:t>
      </w:r>
      <w:proofErr w:type="spellStart"/>
      <w:r w:rsidRPr="00032EA0">
        <w:rPr>
          <w:rFonts w:cstheme="minorHAnsi"/>
          <w:sz w:val="20"/>
          <w:szCs w:val="20"/>
        </w:rPr>
        <w:t>max</w:t>
      </w:r>
      <w:proofErr w:type="spellEnd"/>
      <w:r w:rsidRPr="00032EA0">
        <w:rPr>
          <w:rFonts w:cstheme="minorHAnsi"/>
          <w:sz w:val="20"/>
          <w:szCs w:val="20"/>
        </w:rPr>
        <w:t xml:space="preserve"> 7000 caratteri spazi inclusi);</w:t>
      </w:r>
    </w:p>
    <w:p w14:paraId="57D230B1" w14:textId="77777777" w:rsidR="00032EA0" w:rsidRDefault="00032EA0" w:rsidP="001C632B">
      <w:pPr>
        <w:autoSpaceDE w:val="0"/>
        <w:jc w:val="center"/>
        <w:rPr>
          <w:rFonts w:cstheme="minorHAnsi"/>
          <w:sz w:val="20"/>
          <w:szCs w:val="20"/>
        </w:rPr>
      </w:pPr>
    </w:p>
    <w:p w14:paraId="15704F9C" w14:textId="03D32F82" w:rsidR="001C632B" w:rsidRPr="00032EA0" w:rsidRDefault="001C632B" w:rsidP="001C632B">
      <w:pPr>
        <w:autoSpaceDE w:val="0"/>
        <w:jc w:val="center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SI    IMPEGNA</w:t>
      </w:r>
    </w:p>
    <w:p w14:paraId="10AAE3A0" w14:textId="77777777" w:rsidR="001C632B" w:rsidRPr="00032EA0" w:rsidRDefault="001C632B" w:rsidP="001C632B">
      <w:pPr>
        <w:autoSpaceDE w:val="0"/>
        <w:jc w:val="center"/>
        <w:rPr>
          <w:rFonts w:cstheme="minorHAnsi"/>
          <w:b/>
          <w:bCs/>
          <w:sz w:val="20"/>
          <w:szCs w:val="20"/>
        </w:rPr>
      </w:pPr>
    </w:p>
    <w:p w14:paraId="06EB1D56" w14:textId="398EC581" w:rsidR="001C632B" w:rsidRPr="00032EA0" w:rsidRDefault="001C632B" w:rsidP="001C632B">
      <w:pPr>
        <w:numPr>
          <w:ilvl w:val="0"/>
          <w:numId w:val="23"/>
        </w:numPr>
        <w:suppressAutoHyphens/>
        <w:autoSpaceDE w:val="0"/>
        <w:spacing w:after="0" w:line="240" w:lineRule="auto"/>
        <w:rPr>
          <w:rFonts w:cstheme="minorHAnsi"/>
          <w:sz w:val="20"/>
          <w:szCs w:val="20"/>
        </w:rPr>
      </w:pPr>
      <w:bookmarkStart w:id="1" w:name="_Hlk86408833"/>
      <w:r w:rsidRPr="00032EA0">
        <w:rPr>
          <w:rFonts w:eastAsia="Garamond" w:cstheme="minorHAnsi"/>
          <w:sz w:val="20"/>
          <w:szCs w:val="20"/>
        </w:rPr>
        <w:t xml:space="preserve"> </w:t>
      </w:r>
      <w:r w:rsidRPr="00032EA0">
        <w:rPr>
          <w:rFonts w:cstheme="minorHAnsi"/>
          <w:sz w:val="20"/>
          <w:szCs w:val="20"/>
        </w:rPr>
        <w:t xml:space="preserve">a rispettare gli </w:t>
      </w:r>
      <w:r w:rsidRPr="00032EA0">
        <w:rPr>
          <w:rFonts w:cstheme="minorHAnsi"/>
          <w:i/>
          <w:iCs/>
          <w:sz w:val="20"/>
          <w:szCs w:val="20"/>
        </w:rPr>
        <w:t xml:space="preserve">standard di servizio </w:t>
      </w:r>
      <w:r w:rsidRPr="00032EA0">
        <w:rPr>
          <w:rFonts w:cstheme="minorHAnsi"/>
          <w:sz w:val="20"/>
          <w:szCs w:val="20"/>
        </w:rPr>
        <w:t xml:space="preserve">di cui alle/alle scheda/e tecnica/tecniche dei servizi per cui si richiede accreditamento, debitamente sottoscritta, precisando che la propria </w:t>
      </w:r>
      <w:r w:rsidRPr="00032EA0">
        <w:rPr>
          <w:rFonts w:cstheme="minorHAnsi"/>
          <w:i/>
          <w:iCs/>
          <w:sz w:val="20"/>
          <w:szCs w:val="20"/>
        </w:rPr>
        <w:t xml:space="preserve">sede operativa </w:t>
      </w:r>
      <w:r w:rsidR="00032EA0" w:rsidRPr="00032EA0">
        <w:rPr>
          <w:rFonts w:cstheme="minorHAnsi"/>
          <w:sz w:val="20"/>
          <w:szCs w:val="20"/>
        </w:rPr>
        <w:t xml:space="preserve">è situata nei Comuni afferenti gli Ambiti Territoriali di Lomazzo- Fino Mornasco e Como oppure entro 50km dai confini del Territorio degli Ambiti individuati </w:t>
      </w:r>
      <w:r w:rsidR="00032EA0">
        <w:rPr>
          <w:rFonts w:cstheme="minorHAnsi"/>
          <w:sz w:val="20"/>
          <w:szCs w:val="20"/>
        </w:rPr>
        <w:t xml:space="preserve">(in caso </w:t>
      </w:r>
      <w:r w:rsidR="00032EA0" w:rsidRPr="00032EA0">
        <w:rPr>
          <w:rFonts w:cstheme="minorHAnsi"/>
          <w:sz w:val="20"/>
          <w:szCs w:val="20"/>
        </w:rPr>
        <w:t xml:space="preserve">non sia </w:t>
      </w:r>
      <w:r w:rsidR="00032EA0">
        <w:rPr>
          <w:rFonts w:cstheme="minorHAnsi"/>
          <w:sz w:val="20"/>
          <w:szCs w:val="20"/>
        </w:rPr>
        <w:t xml:space="preserve">ubicata in tale territorio è necessario specificare che il </w:t>
      </w:r>
      <w:r w:rsidR="00032EA0">
        <w:rPr>
          <w:rFonts w:cstheme="minorHAnsi"/>
          <w:sz w:val="20"/>
          <w:szCs w:val="20"/>
        </w:rPr>
        <w:lastRenderedPageBreak/>
        <w:t>proponente si impegna entro 30 giorni dall’accreditamento ad aprire una sede operativa che rispecchi tale requisito)</w:t>
      </w:r>
      <w:r w:rsidRPr="00032EA0">
        <w:rPr>
          <w:rFonts w:cstheme="minorHAnsi"/>
          <w:sz w:val="20"/>
          <w:szCs w:val="20"/>
        </w:rPr>
        <w:t>:</w:t>
      </w:r>
    </w:p>
    <w:p w14:paraId="04D1262A" w14:textId="743A6FF4" w:rsidR="001C632B" w:rsidRPr="00032EA0" w:rsidRDefault="001C632B" w:rsidP="001C632B">
      <w:pPr>
        <w:autoSpaceDE w:val="0"/>
        <w:ind w:left="720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……………………………………………………………………………</w:t>
      </w:r>
      <w:r w:rsidR="00032EA0">
        <w:rPr>
          <w:rFonts w:cstheme="minorHAnsi"/>
          <w:sz w:val="20"/>
          <w:szCs w:val="20"/>
        </w:rPr>
        <w:t>………………………………………..</w:t>
      </w:r>
      <w:r w:rsidRPr="00032EA0">
        <w:rPr>
          <w:rFonts w:cstheme="minorHAnsi"/>
          <w:sz w:val="20"/>
          <w:szCs w:val="20"/>
        </w:rPr>
        <w:t>…………………………..……………</w:t>
      </w:r>
    </w:p>
    <w:p w14:paraId="2F558BA2" w14:textId="77777777" w:rsidR="001C632B" w:rsidRPr="00032EA0" w:rsidRDefault="001C632B" w:rsidP="001C632B">
      <w:pPr>
        <w:autoSpaceDE w:val="0"/>
        <w:ind w:left="708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e che l’organizzazione possiede o acquisirà strumenti, beni e prestazioni di supporto al servizio, richiesti a garanzia della qualità del servizio;</w:t>
      </w:r>
    </w:p>
    <w:p w14:paraId="7FDA95A6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7FABEC4C" w14:textId="518026A9" w:rsidR="001C632B" w:rsidRPr="00032EA0" w:rsidRDefault="001C632B" w:rsidP="001C632B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a sottoscrivere e rispettare il </w:t>
      </w:r>
      <w:r w:rsidRPr="00032EA0">
        <w:rPr>
          <w:rFonts w:cstheme="minorHAnsi"/>
          <w:i/>
          <w:iCs/>
          <w:sz w:val="20"/>
          <w:szCs w:val="20"/>
        </w:rPr>
        <w:t>contratto di fornitura servizi con l’utente</w:t>
      </w:r>
    </w:p>
    <w:p w14:paraId="01952E80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bookmarkEnd w:id="1"/>
    <w:p w14:paraId="5325A6F6" w14:textId="77777777" w:rsidR="001C632B" w:rsidRPr="00032EA0" w:rsidRDefault="001C632B" w:rsidP="001C632B">
      <w:pPr>
        <w:autoSpaceDE w:val="0"/>
        <w:jc w:val="center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D I C H I A R A   ALTRESI’</w:t>
      </w:r>
    </w:p>
    <w:p w14:paraId="668309A0" w14:textId="77777777" w:rsidR="001C632B" w:rsidRPr="00032EA0" w:rsidRDefault="001C632B" w:rsidP="001C632B">
      <w:pPr>
        <w:autoSpaceDE w:val="0"/>
        <w:jc w:val="center"/>
        <w:rPr>
          <w:rFonts w:cstheme="minorHAnsi"/>
          <w:b/>
          <w:bCs/>
          <w:sz w:val="20"/>
          <w:szCs w:val="20"/>
        </w:rPr>
      </w:pPr>
    </w:p>
    <w:p w14:paraId="2132D602" w14:textId="147ED587" w:rsidR="001C632B" w:rsidRPr="00032EA0" w:rsidRDefault="001C632B" w:rsidP="00032EA0">
      <w:pPr>
        <w:numPr>
          <w:ilvl w:val="0"/>
          <w:numId w:val="24"/>
        </w:numPr>
        <w:suppressAutoHyphens/>
        <w:autoSpaceDE w:val="0"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che la qualificazione e l'esperienza professionale degli operatori coinvolti è come riportato nella </w:t>
      </w:r>
      <w:r w:rsidRPr="00032EA0">
        <w:rPr>
          <w:rFonts w:cstheme="minorHAnsi"/>
          <w:i/>
          <w:iCs/>
          <w:sz w:val="20"/>
          <w:szCs w:val="20"/>
        </w:rPr>
        <w:t xml:space="preserve">scheda organica identificativa dell’organizzazione </w:t>
      </w:r>
      <w:r w:rsidRPr="00032EA0">
        <w:rPr>
          <w:rFonts w:cstheme="minorHAnsi"/>
          <w:sz w:val="20"/>
          <w:szCs w:val="20"/>
        </w:rPr>
        <w:t>(allegata) dando atto che la percentuale degli operatori in corso di qualificazione professionale non supera il 10% degli addetti;</w:t>
      </w:r>
    </w:p>
    <w:p w14:paraId="3648E038" w14:textId="0D9C2C1A" w:rsidR="001C632B" w:rsidRPr="00032EA0" w:rsidRDefault="001C632B" w:rsidP="001C632B">
      <w:pPr>
        <w:autoSpaceDE w:val="0"/>
        <w:ind w:left="709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  <w:r w:rsidR="00032EA0">
        <w:rPr>
          <w:rFonts w:cstheme="minorHAnsi"/>
          <w:sz w:val="20"/>
          <w:szCs w:val="20"/>
        </w:rPr>
        <w:t>…………………………………………….</w:t>
      </w:r>
      <w:r w:rsidRPr="00032EA0">
        <w:rPr>
          <w:rFonts w:cstheme="minorHAnsi"/>
          <w:sz w:val="20"/>
          <w:szCs w:val="20"/>
        </w:rPr>
        <w:t>……..……………</w:t>
      </w:r>
    </w:p>
    <w:p w14:paraId="131CAB37" w14:textId="77777777" w:rsidR="001C632B" w:rsidRPr="00032EA0" w:rsidRDefault="001C632B" w:rsidP="001C632B">
      <w:pPr>
        <w:numPr>
          <w:ilvl w:val="1"/>
          <w:numId w:val="24"/>
        </w:numPr>
        <w:suppressAutoHyphens/>
        <w:autoSpaceDE w:val="0"/>
        <w:spacing w:after="0" w:line="240" w:lineRule="auto"/>
        <w:ind w:hanging="2493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che il coordinamento tecnico ed amministrativo dei servizi accreditati sarà svolto da:</w:t>
      </w:r>
    </w:p>
    <w:p w14:paraId="4DE11DCB" w14:textId="77777777" w:rsidR="001C632B" w:rsidRPr="00032EA0" w:rsidRDefault="001C632B" w:rsidP="001C632B">
      <w:pPr>
        <w:numPr>
          <w:ilvl w:val="1"/>
          <w:numId w:val="26"/>
        </w:numPr>
        <w:suppressAutoHyphens/>
        <w:autoSpaceDE w:val="0"/>
        <w:spacing w:after="0" w:line="240" w:lineRule="auto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coordinamento tecnico: ……………………………………………………………</w:t>
      </w:r>
      <w:proofErr w:type="gramStart"/>
      <w:r w:rsidRPr="00032EA0">
        <w:rPr>
          <w:rFonts w:cstheme="minorHAnsi"/>
          <w:sz w:val="20"/>
          <w:szCs w:val="20"/>
        </w:rPr>
        <w:t>…….</w:t>
      </w:r>
      <w:proofErr w:type="gramEnd"/>
      <w:r w:rsidRPr="00032EA0">
        <w:rPr>
          <w:rFonts w:cstheme="minorHAnsi"/>
          <w:sz w:val="20"/>
          <w:szCs w:val="20"/>
        </w:rPr>
        <w:t>.………………….</w:t>
      </w:r>
    </w:p>
    <w:p w14:paraId="5040D328" w14:textId="77777777" w:rsidR="001C632B" w:rsidRPr="00032EA0" w:rsidRDefault="001C632B" w:rsidP="001C632B">
      <w:pPr>
        <w:numPr>
          <w:ilvl w:val="1"/>
          <w:numId w:val="26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coordinamento amministrativo: …………………………………………………………………</w:t>
      </w:r>
      <w:proofErr w:type="gramStart"/>
      <w:r w:rsidRPr="00032EA0">
        <w:rPr>
          <w:rFonts w:cstheme="minorHAnsi"/>
          <w:sz w:val="20"/>
          <w:szCs w:val="20"/>
        </w:rPr>
        <w:t>…….</w:t>
      </w:r>
      <w:proofErr w:type="gramEnd"/>
      <w:r w:rsidRPr="00032EA0">
        <w:rPr>
          <w:rFonts w:cstheme="minorHAnsi"/>
          <w:sz w:val="20"/>
          <w:szCs w:val="20"/>
        </w:rPr>
        <w:t>…</w:t>
      </w:r>
    </w:p>
    <w:p w14:paraId="000AA8A7" w14:textId="77777777" w:rsidR="00032EA0" w:rsidRPr="00032EA0" w:rsidRDefault="00032EA0" w:rsidP="001C632B">
      <w:pPr>
        <w:autoSpaceDE w:val="0"/>
        <w:ind w:left="1440"/>
        <w:rPr>
          <w:rFonts w:cstheme="minorHAnsi"/>
          <w:sz w:val="20"/>
          <w:szCs w:val="20"/>
        </w:rPr>
      </w:pPr>
    </w:p>
    <w:p w14:paraId="7452BE5F" w14:textId="41779384" w:rsidR="001C632B" w:rsidRPr="00032EA0" w:rsidRDefault="001C632B" w:rsidP="00032EA0">
      <w:pPr>
        <w:numPr>
          <w:ilvl w:val="2"/>
          <w:numId w:val="26"/>
        </w:numPr>
        <w:tabs>
          <w:tab w:val="clear" w:pos="708"/>
          <w:tab w:val="num" w:pos="709"/>
        </w:tabs>
        <w:suppressAutoHyphens/>
        <w:autoSpaceDE w:val="0"/>
        <w:spacing w:after="0" w:line="240" w:lineRule="auto"/>
        <w:ind w:left="709" w:hanging="284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che operatori e utenti sono soggetti ad idonea copertura assicurativa RC</w:t>
      </w:r>
      <w:r w:rsidR="00032EA0" w:rsidRPr="00032EA0">
        <w:rPr>
          <w:rFonts w:cstheme="minorHAnsi"/>
          <w:sz w:val="20"/>
          <w:szCs w:val="20"/>
        </w:rPr>
        <w:t xml:space="preserve"> e </w:t>
      </w:r>
      <w:r w:rsidRPr="00032EA0">
        <w:rPr>
          <w:rFonts w:cstheme="minorHAnsi"/>
          <w:sz w:val="20"/>
          <w:szCs w:val="20"/>
        </w:rPr>
        <w:t>al riguardo</w:t>
      </w:r>
      <w:r w:rsidR="00032EA0" w:rsidRPr="00032EA0">
        <w:rPr>
          <w:rFonts w:cstheme="minorHAnsi"/>
          <w:sz w:val="20"/>
          <w:szCs w:val="20"/>
        </w:rPr>
        <w:t xml:space="preserve"> </w:t>
      </w:r>
      <w:r w:rsidR="00032EA0" w:rsidRPr="00032EA0">
        <w:rPr>
          <w:rFonts w:cstheme="minorHAnsi"/>
          <w:b/>
          <w:sz w:val="20"/>
          <w:szCs w:val="20"/>
        </w:rPr>
        <w:t>SI IMPEGNA</w:t>
      </w:r>
      <w:r w:rsidR="00032EA0" w:rsidRPr="00032EA0">
        <w:rPr>
          <w:rFonts w:cstheme="minorHAnsi"/>
          <w:sz w:val="20"/>
          <w:szCs w:val="20"/>
        </w:rPr>
        <w:t xml:space="preserve"> </w:t>
      </w:r>
      <w:r w:rsidRPr="00032EA0">
        <w:rPr>
          <w:rFonts w:cstheme="minorHAnsi"/>
          <w:sz w:val="20"/>
          <w:szCs w:val="20"/>
        </w:rPr>
        <w:t xml:space="preserve">alla sottoscrizione di polizza contro ogni possibile danno causato a persone o cose inerenti </w:t>
      </w:r>
      <w:r w:rsidR="00DD67AF" w:rsidRPr="00032EA0">
        <w:rPr>
          <w:rFonts w:cstheme="minorHAnsi"/>
          <w:sz w:val="20"/>
          <w:szCs w:val="20"/>
        </w:rPr>
        <w:t>al</w:t>
      </w:r>
      <w:r w:rsidRPr="00032EA0">
        <w:rPr>
          <w:rFonts w:cstheme="minorHAnsi"/>
          <w:sz w:val="20"/>
          <w:szCs w:val="20"/>
        </w:rPr>
        <w:t xml:space="preserve"> servizio per un massimale no</w:t>
      </w:r>
      <w:r w:rsidRPr="00DD67AF">
        <w:rPr>
          <w:rFonts w:cstheme="minorHAnsi"/>
          <w:sz w:val="20"/>
          <w:szCs w:val="20"/>
        </w:rPr>
        <w:t>n inferiore a 1.000.000,00 Euro per ogni singolo s</w:t>
      </w:r>
      <w:r w:rsidRPr="00032EA0">
        <w:rPr>
          <w:rFonts w:cstheme="minorHAnsi"/>
          <w:sz w:val="20"/>
          <w:szCs w:val="20"/>
        </w:rPr>
        <w:t xml:space="preserve">inistro. La polizza prevede espressamente i danni causati agli utenti ovvero a terzi e ai loro beni in occasione delle prestazioni erogate, come da </w:t>
      </w:r>
      <w:r w:rsidRPr="00032EA0">
        <w:rPr>
          <w:rFonts w:cstheme="minorHAnsi"/>
          <w:b/>
          <w:i/>
          <w:iCs/>
          <w:sz w:val="20"/>
          <w:szCs w:val="20"/>
        </w:rPr>
        <w:t xml:space="preserve">polizza </w:t>
      </w:r>
      <w:r w:rsidRPr="00032EA0">
        <w:rPr>
          <w:rFonts w:cstheme="minorHAnsi"/>
          <w:b/>
          <w:i/>
          <w:sz w:val="20"/>
          <w:szCs w:val="20"/>
        </w:rPr>
        <w:t>acclusa in allegato</w:t>
      </w:r>
      <w:r w:rsidRPr="00032EA0">
        <w:rPr>
          <w:rFonts w:cstheme="minorHAnsi"/>
          <w:sz w:val="20"/>
          <w:szCs w:val="20"/>
        </w:rPr>
        <w:t>, ferma l’intera responsabilità del soggetto erogatore per eventuali danni eccedenti il massimale predetto ed intendendosi comunque esonerare gli utenti e le Amministrazioni Comunali utilizzatrici da qualsiasi responsabilità diretta o indiretta a qualsiasi titolo derivante alle persone, alle strutture, alle cose, a seguito dell’attività svolta;</w:t>
      </w:r>
    </w:p>
    <w:p w14:paraId="255E4351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0FD7388F" w14:textId="77777777" w:rsidR="001C632B" w:rsidRPr="00032EA0" w:rsidRDefault="001C632B" w:rsidP="001C632B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che la propria organizzazione ha adottato apposita </w:t>
      </w:r>
      <w:r w:rsidRPr="00032EA0">
        <w:rPr>
          <w:rFonts w:cstheme="minorHAnsi"/>
          <w:b/>
          <w:i/>
          <w:iCs/>
          <w:sz w:val="20"/>
          <w:szCs w:val="20"/>
        </w:rPr>
        <w:t xml:space="preserve">Carta dei Servizi </w:t>
      </w:r>
      <w:r w:rsidRPr="00032EA0">
        <w:rPr>
          <w:rFonts w:cstheme="minorHAnsi"/>
          <w:i/>
          <w:iCs/>
          <w:sz w:val="20"/>
          <w:szCs w:val="20"/>
        </w:rPr>
        <w:t>(in allegato)</w:t>
      </w:r>
      <w:r w:rsidRPr="00032EA0">
        <w:rPr>
          <w:rFonts w:cstheme="minorHAnsi"/>
          <w:sz w:val="20"/>
          <w:szCs w:val="20"/>
        </w:rPr>
        <w:t>, con l’indicazione di:</w:t>
      </w:r>
    </w:p>
    <w:p w14:paraId="4EA16CB0" w14:textId="77777777" w:rsidR="001C632B" w:rsidRPr="00032EA0" w:rsidRDefault="001C632B" w:rsidP="001C632B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tipologia delle prestazioni erogate,</w:t>
      </w:r>
    </w:p>
    <w:p w14:paraId="21D37242" w14:textId="77777777" w:rsidR="001C632B" w:rsidRPr="00032EA0" w:rsidRDefault="001C632B" w:rsidP="001C632B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modalità di collaborazione con la committenza per elaborazione ed attivazione dei progetti e/o prestazioni, </w:t>
      </w:r>
    </w:p>
    <w:p w14:paraId="47D30B0B" w14:textId="77777777" w:rsidR="001C632B" w:rsidRPr="00032EA0" w:rsidRDefault="001C632B" w:rsidP="001C632B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modalità di erogazione del servizio, condizioni per facilitare la valutazione da parte degli utenti e dei soggetti che rappresentano giuridicamente i loro diritti, </w:t>
      </w:r>
    </w:p>
    <w:p w14:paraId="065B8043" w14:textId="2362FCCE" w:rsidR="001C632B" w:rsidRDefault="001C632B" w:rsidP="001C632B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orari di apertura degli uffici e costi dei servizi</w:t>
      </w:r>
    </w:p>
    <w:p w14:paraId="27893A1D" w14:textId="77777777" w:rsidR="00DD67AF" w:rsidRPr="00032EA0" w:rsidRDefault="00DD67AF" w:rsidP="00DD67AF">
      <w:pPr>
        <w:suppressAutoHyphens/>
        <w:autoSpaceDE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14:paraId="7F5446F4" w14:textId="18B962AF" w:rsidR="001C632B" w:rsidRPr="00DD67AF" w:rsidRDefault="001C632B" w:rsidP="001C632B">
      <w:pPr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67AF">
        <w:rPr>
          <w:rFonts w:cstheme="minorHAnsi"/>
          <w:sz w:val="20"/>
          <w:szCs w:val="20"/>
        </w:rPr>
        <w:t xml:space="preserve">di aver presentato regolare </w:t>
      </w:r>
      <w:r w:rsidRPr="00DD67AF">
        <w:rPr>
          <w:rFonts w:cstheme="minorHAnsi"/>
          <w:b/>
          <w:sz w:val="20"/>
          <w:szCs w:val="20"/>
        </w:rPr>
        <w:t>Bilancio consuntivo</w:t>
      </w:r>
      <w:r w:rsidRPr="00DD67AF">
        <w:rPr>
          <w:rFonts w:cstheme="minorHAnsi"/>
          <w:sz w:val="20"/>
          <w:szCs w:val="20"/>
        </w:rPr>
        <w:t xml:space="preserve"> per l’attività esercitata nel </w:t>
      </w:r>
      <w:r w:rsidR="00DD67AF" w:rsidRPr="00DD67AF">
        <w:rPr>
          <w:rFonts w:cstheme="minorHAnsi"/>
          <w:sz w:val="20"/>
          <w:szCs w:val="20"/>
        </w:rPr>
        <w:t>triennio</w:t>
      </w:r>
      <w:r w:rsidRPr="00DD67AF">
        <w:rPr>
          <w:rFonts w:cstheme="minorHAnsi"/>
          <w:sz w:val="20"/>
          <w:szCs w:val="20"/>
        </w:rPr>
        <w:t xml:space="preserve"> precedente alla presentazione della domanda,</w:t>
      </w:r>
      <w:r w:rsidR="00DD67AF">
        <w:rPr>
          <w:rFonts w:cstheme="minorHAnsi"/>
          <w:sz w:val="20"/>
          <w:szCs w:val="20"/>
        </w:rPr>
        <w:t xml:space="preserve"> e di allegare gli stessi alla presente domanda</w:t>
      </w:r>
      <w:r w:rsidRPr="00DD67AF">
        <w:rPr>
          <w:rFonts w:cstheme="minorHAnsi"/>
          <w:sz w:val="20"/>
          <w:szCs w:val="20"/>
        </w:rPr>
        <w:t>;</w:t>
      </w:r>
    </w:p>
    <w:p w14:paraId="197B79DF" w14:textId="77777777" w:rsidR="001C632B" w:rsidRPr="00032EA0" w:rsidRDefault="001C632B" w:rsidP="001C632B">
      <w:pPr>
        <w:suppressAutoHyphens/>
        <w:autoSpaceDE w:val="0"/>
        <w:spacing w:after="0" w:line="240" w:lineRule="auto"/>
        <w:ind w:left="360"/>
        <w:jc w:val="both"/>
        <w:rPr>
          <w:rFonts w:cstheme="minorHAnsi"/>
          <w:sz w:val="20"/>
          <w:szCs w:val="20"/>
          <w:highlight w:val="yellow"/>
        </w:rPr>
      </w:pPr>
    </w:p>
    <w:p w14:paraId="5F32FCD1" w14:textId="06B6C983" w:rsidR="001C632B" w:rsidRPr="00032EA0" w:rsidRDefault="001C632B" w:rsidP="001C632B">
      <w:pPr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di aver ottemperato agli obblighi di legge in ambito assicurativo e previdenziale (</w:t>
      </w:r>
      <w:r w:rsidRPr="00032EA0">
        <w:rPr>
          <w:rFonts w:cstheme="minorHAnsi"/>
          <w:b/>
          <w:sz w:val="20"/>
          <w:szCs w:val="20"/>
        </w:rPr>
        <w:t>Modello DURC</w:t>
      </w:r>
      <w:r w:rsidR="00DD67AF">
        <w:rPr>
          <w:rFonts w:cstheme="minorHAnsi"/>
          <w:b/>
          <w:sz w:val="20"/>
          <w:szCs w:val="20"/>
        </w:rPr>
        <w:t>)</w:t>
      </w:r>
      <w:r w:rsidR="00DD67AF">
        <w:rPr>
          <w:rFonts w:cstheme="minorHAnsi"/>
          <w:sz w:val="20"/>
          <w:szCs w:val="20"/>
        </w:rPr>
        <w:t>, e di allegare gli stessi alla presente domanda.</w:t>
      </w:r>
    </w:p>
    <w:p w14:paraId="4219D9A2" w14:textId="77777777" w:rsidR="001C632B" w:rsidRPr="00032EA0" w:rsidRDefault="001C632B" w:rsidP="001C632B">
      <w:pPr>
        <w:autoSpaceDE w:val="0"/>
        <w:rPr>
          <w:rFonts w:cstheme="minorHAnsi"/>
          <w:b/>
          <w:sz w:val="20"/>
          <w:szCs w:val="20"/>
        </w:rPr>
      </w:pPr>
    </w:p>
    <w:p w14:paraId="74BEF16B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Al riguardo,</w:t>
      </w:r>
    </w:p>
    <w:p w14:paraId="5C408058" w14:textId="77777777" w:rsidR="001C632B" w:rsidRPr="00032EA0" w:rsidRDefault="001C632B" w:rsidP="001C632B">
      <w:pPr>
        <w:autoSpaceDE w:val="0"/>
        <w:jc w:val="center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 xml:space="preserve">S I    </w:t>
      </w:r>
      <w:proofErr w:type="spellStart"/>
      <w:r w:rsidRPr="00032EA0">
        <w:rPr>
          <w:rFonts w:cstheme="minorHAnsi"/>
          <w:b/>
          <w:bCs/>
          <w:sz w:val="20"/>
          <w:szCs w:val="20"/>
        </w:rPr>
        <w:t>I</w:t>
      </w:r>
      <w:proofErr w:type="spellEnd"/>
      <w:r w:rsidRPr="00032EA0">
        <w:rPr>
          <w:rFonts w:cstheme="minorHAnsi"/>
          <w:b/>
          <w:bCs/>
          <w:sz w:val="20"/>
          <w:szCs w:val="20"/>
        </w:rPr>
        <w:t xml:space="preserve"> M P E G N A</w:t>
      </w:r>
    </w:p>
    <w:p w14:paraId="31888E28" w14:textId="77777777" w:rsidR="001C632B" w:rsidRPr="00032EA0" w:rsidRDefault="001C632B" w:rsidP="00DD67AF">
      <w:pPr>
        <w:autoSpaceDE w:val="0"/>
        <w:jc w:val="both"/>
        <w:rPr>
          <w:rFonts w:cstheme="minorHAnsi"/>
          <w:b/>
          <w:bCs/>
          <w:sz w:val="20"/>
          <w:szCs w:val="20"/>
        </w:rPr>
      </w:pPr>
    </w:p>
    <w:p w14:paraId="5EC2545E" w14:textId="77777777" w:rsidR="001C632B" w:rsidRPr="00032EA0" w:rsidRDefault="001C632B" w:rsidP="00DD67AF">
      <w:pPr>
        <w:autoSpaceDE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a consegnare eventuale documentazione integrativa che dovesse essere richiesta dall’ASCI a chiarimento di quanto presentato, nonché a consentire e collaborare attivamente all’effettuazione, da parte dell’Ufficio di Piano e/o dei </w:t>
      </w:r>
      <w:r w:rsidRPr="00032EA0">
        <w:rPr>
          <w:rFonts w:cstheme="minorHAnsi"/>
          <w:sz w:val="20"/>
          <w:szCs w:val="20"/>
        </w:rPr>
        <w:lastRenderedPageBreak/>
        <w:t>Servizi Sociali dei Comuni interessati, di verifiche sul campo in ordine alla corrispondenza tra documentazione e situazione rappresentata.</w:t>
      </w:r>
    </w:p>
    <w:p w14:paraId="602B910F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0268D068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Da ultimo, riepilogando le caratteristiche qualitative del servizio da fornire,</w:t>
      </w:r>
    </w:p>
    <w:p w14:paraId="0A0FE519" w14:textId="77777777" w:rsidR="001C632B" w:rsidRPr="00032EA0" w:rsidRDefault="001C632B" w:rsidP="001C632B">
      <w:pPr>
        <w:autoSpaceDE w:val="0"/>
        <w:rPr>
          <w:rFonts w:cstheme="minorHAnsi"/>
          <w:b/>
          <w:bCs/>
          <w:sz w:val="20"/>
          <w:szCs w:val="20"/>
        </w:rPr>
      </w:pPr>
    </w:p>
    <w:p w14:paraId="1ED4B638" w14:textId="77777777" w:rsidR="001C632B" w:rsidRPr="00032EA0" w:rsidRDefault="001C632B" w:rsidP="001C632B">
      <w:pPr>
        <w:autoSpaceDE w:val="0"/>
        <w:jc w:val="center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 xml:space="preserve">S I    </w:t>
      </w:r>
      <w:proofErr w:type="spellStart"/>
      <w:r w:rsidRPr="00032EA0">
        <w:rPr>
          <w:rFonts w:cstheme="minorHAnsi"/>
          <w:b/>
          <w:bCs/>
          <w:sz w:val="20"/>
          <w:szCs w:val="20"/>
        </w:rPr>
        <w:t>I</w:t>
      </w:r>
      <w:proofErr w:type="spellEnd"/>
      <w:r w:rsidRPr="00032EA0">
        <w:rPr>
          <w:rFonts w:cstheme="minorHAnsi"/>
          <w:b/>
          <w:bCs/>
          <w:sz w:val="20"/>
          <w:szCs w:val="20"/>
        </w:rPr>
        <w:t xml:space="preserve"> M P E G N A</w:t>
      </w:r>
    </w:p>
    <w:p w14:paraId="615F4D69" w14:textId="77777777" w:rsidR="001C632B" w:rsidRPr="00032EA0" w:rsidRDefault="001C632B" w:rsidP="001C632B">
      <w:pPr>
        <w:autoSpaceDE w:val="0"/>
        <w:jc w:val="center"/>
        <w:rPr>
          <w:rFonts w:cstheme="minorHAnsi"/>
          <w:b/>
          <w:bCs/>
          <w:sz w:val="20"/>
          <w:szCs w:val="20"/>
        </w:rPr>
      </w:pPr>
    </w:p>
    <w:p w14:paraId="2029A640" w14:textId="2AA92563" w:rsidR="001C632B" w:rsidRPr="00032EA0" w:rsidRDefault="001C632B" w:rsidP="00DD67AF">
      <w:pPr>
        <w:autoSpaceDE w:val="0"/>
        <w:jc w:val="both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a rispettare, in caso di accoglimento della domanda di accreditamento, </w:t>
      </w:r>
      <w:r w:rsidRPr="00032EA0">
        <w:rPr>
          <w:rFonts w:cstheme="minorHAnsi"/>
          <w:b/>
          <w:sz w:val="20"/>
          <w:szCs w:val="20"/>
        </w:rPr>
        <w:t>le condizioni previste nel "</w:t>
      </w:r>
      <w:r w:rsidRPr="00032EA0">
        <w:rPr>
          <w:rFonts w:cstheme="minorHAnsi"/>
          <w:b/>
          <w:i/>
          <w:iCs/>
          <w:sz w:val="20"/>
          <w:szCs w:val="20"/>
        </w:rPr>
        <w:t>Patto di Accreditamento</w:t>
      </w:r>
      <w:r w:rsidRPr="00032EA0">
        <w:rPr>
          <w:rFonts w:cstheme="minorHAnsi"/>
          <w:b/>
          <w:sz w:val="20"/>
          <w:szCs w:val="20"/>
        </w:rPr>
        <w:t xml:space="preserve">", </w:t>
      </w:r>
      <w:r w:rsidR="004B4090">
        <w:rPr>
          <w:rFonts w:cstheme="minorHAnsi"/>
          <w:b/>
          <w:sz w:val="20"/>
          <w:szCs w:val="20"/>
        </w:rPr>
        <w:t>Allegato 2</w:t>
      </w:r>
      <w:r w:rsidRPr="00032EA0">
        <w:rPr>
          <w:rFonts w:cstheme="minorHAnsi"/>
          <w:b/>
          <w:sz w:val="20"/>
          <w:szCs w:val="20"/>
        </w:rPr>
        <w:t>,</w:t>
      </w:r>
      <w:r w:rsidRPr="00032EA0">
        <w:rPr>
          <w:rFonts w:cstheme="minorHAnsi"/>
          <w:sz w:val="20"/>
          <w:szCs w:val="20"/>
        </w:rPr>
        <w:t xml:space="preserve"> dichiarando sin d’ora di accettare la decadenza dall’accreditamento, e conseguente cancellazione dall’Albo dei Soggetti Erogatori, qualora venga meno anche uno solo dei requisiti sopraesposti.</w:t>
      </w:r>
    </w:p>
    <w:p w14:paraId="78DBB306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1F6FDBDA" w14:textId="77777777" w:rsidR="001C632B" w:rsidRPr="00032EA0" w:rsidRDefault="001C632B" w:rsidP="001C632B">
      <w:pPr>
        <w:autoSpaceDE w:val="0"/>
        <w:jc w:val="center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D I C H I A R A   IN   PARTICOLARE</w:t>
      </w:r>
      <w:r w:rsidRPr="00032EA0">
        <w:rPr>
          <w:rFonts w:cstheme="minorHAnsi"/>
          <w:sz w:val="20"/>
          <w:szCs w:val="20"/>
        </w:rPr>
        <w:t>:</w:t>
      </w:r>
    </w:p>
    <w:p w14:paraId="2151F89D" w14:textId="77777777" w:rsidR="001C632B" w:rsidRPr="00032EA0" w:rsidRDefault="001C632B" w:rsidP="001C632B">
      <w:pPr>
        <w:autoSpaceDE w:val="0"/>
        <w:jc w:val="center"/>
        <w:rPr>
          <w:rFonts w:cstheme="minorHAnsi"/>
          <w:sz w:val="20"/>
          <w:szCs w:val="20"/>
        </w:rPr>
      </w:pPr>
    </w:p>
    <w:p w14:paraId="60BB5E46" w14:textId="52137AB8" w:rsidR="001C632B" w:rsidRPr="00B376E2" w:rsidRDefault="001C632B" w:rsidP="00540590">
      <w:pPr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376E2">
        <w:rPr>
          <w:rFonts w:cstheme="minorHAnsi"/>
          <w:sz w:val="20"/>
          <w:szCs w:val="20"/>
        </w:rPr>
        <w:t xml:space="preserve">di essere a conoscenza ed accettare </w:t>
      </w:r>
      <w:r w:rsidR="00540590" w:rsidRPr="00B376E2">
        <w:rPr>
          <w:rFonts w:cstheme="minorHAnsi"/>
          <w:sz w:val="20"/>
          <w:szCs w:val="20"/>
        </w:rPr>
        <w:t>tutte le previsioni contenute nell’AVVISO PUBBLICO PER L’ACCREDITAMENTO DI ENTI EROGATORI DEI SERVIZI INTEGRATIVI DOMICILIARI E TERRITORIALI A FAVORE DI PERSONE IN CONDIZIONE DI FRAGILITÀ E LORO FAMIGLIE A VALERE SUL PROGETTO “DIMISSIONI PROTETTE” FINANZIATO NELL’AMBITO DEL PNRR MISSIONE 5 COMPONENTE 2, LINEA 1.1.3 “RAFFORZAMENTO DEI SERVIZI SOCIALI A FAVORE DELLA DOMICILIARITÀ” – CUP I14H22000290006 E A VALERE SU ALTRI FONDI GESTITI DA AZIENDA SOCIALE COMUNI INSIEME, del quale gli allegati formano parte integrante</w:t>
      </w:r>
      <w:r w:rsidRPr="00B376E2">
        <w:rPr>
          <w:rFonts w:cstheme="minorHAnsi"/>
          <w:sz w:val="20"/>
          <w:szCs w:val="20"/>
        </w:rPr>
        <w:t>;</w:t>
      </w:r>
    </w:p>
    <w:p w14:paraId="3E125FFE" w14:textId="3F88223E" w:rsidR="001C632B" w:rsidRPr="00B376E2" w:rsidRDefault="001C632B" w:rsidP="001C632B">
      <w:pPr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189467978"/>
      <w:r w:rsidRPr="00B376E2">
        <w:rPr>
          <w:rFonts w:cstheme="minorHAnsi"/>
          <w:sz w:val="20"/>
          <w:szCs w:val="20"/>
        </w:rPr>
        <w:t>con la sottoscrizione, di prestare il consenso al trattamento dei dati personali contenuti nella presente domanda da parte del Titolare Azienda Sociale Comuni Insieme, ai sensi e per gli effetti del Regolamento UE 679/16</w:t>
      </w:r>
      <w:r w:rsidR="00B376E2" w:rsidRPr="00B376E2">
        <w:rPr>
          <w:rFonts w:cstheme="minorHAnsi"/>
          <w:sz w:val="20"/>
          <w:szCs w:val="20"/>
        </w:rPr>
        <w:t>, come specificato nell’Avviso.</w:t>
      </w:r>
    </w:p>
    <w:bookmarkEnd w:id="2"/>
    <w:p w14:paraId="54A20A0F" w14:textId="6768CC25" w:rsidR="00540590" w:rsidRPr="00540590" w:rsidRDefault="00540590" w:rsidP="00540590">
      <w:pPr>
        <w:suppressAutoHyphens/>
        <w:autoSpaceDE w:val="0"/>
        <w:spacing w:after="0" w:line="240" w:lineRule="auto"/>
        <w:jc w:val="both"/>
        <w:rPr>
          <w:rFonts w:cstheme="minorHAnsi"/>
          <w:b/>
          <w:sz w:val="20"/>
          <w:szCs w:val="20"/>
          <w:highlight w:val="yellow"/>
        </w:rPr>
      </w:pPr>
    </w:p>
    <w:p w14:paraId="1B5B3D51" w14:textId="77777777" w:rsidR="00B376E2" w:rsidRDefault="00B376E2" w:rsidP="001C632B">
      <w:pPr>
        <w:autoSpaceDE w:val="0"/>
        <w:rPr>
          <w:rFonts w:cstheme="minorHAnsi"/>
          <w:b/>
          <w:sz w:val="20"/>
          <w:szCs w:val="20"/>
          <w:highlight w:val="yellow"/>
        </w:rPr>
      </w:pPr>
    </w:p>
    <w:p w14:paraId="3A209498" w14:textId="58A3B4C8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>Luogo e data, _______________________________</w:t>
      </w:r>
    </w:p>
    <w:p w14:paraId="0EF15F4B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5CE16C14" w14:textId="77777777" w:rsidR="001C632B" w:rsidRPr="00032EA0" w:rsidRDefault="001C632B" w:rsidP="001C632B">
      <w:pPr>
        <w:autoSpaceDE w:val="0"/>
        <w:spacing w:after="120"/>
        <w:jc w:val="right"/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IL LEGALE RAPPRESENTANTE </w:t>
      </w:r>
    </w:p>
    <w:p w14:paraId="4EFC1F12" w14:textId="77777777" w:rsidR="001C632B" w:rsidRPr="00032EA0" w:rsidRDefault="001C632B" w:rsidP="001C632B">
      <w:pPr>
        <w:autoSpaceDE w:val="0"/>
        <w:spacing w:after="120"/>
        <w:jc w:val="right"/>
        <w:rPr>
          <w:rFonts w:cstheme="minorHAnsi"/>
          <w:sz w:val="20"/>
          <w:szCs w:val="20"/>
        </w:rPr>
      </w:pPr>
      <w:r w:rsidRPr="00032EA0">
        <w:rPr>
          <w:rFonts w:cstheme="minorHAnsi"/>
          <w:b/>
          <w:bCs/>
          <w:sz w:val="20"/>
          <w:szCs w:val="20"/>
        </w:rPr>
        <w:t>_____________________________________________</w:t>
      </w:r>
    </w:p>
    <w:p w14:paraId="3940CD48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06101189" w14:textId="77777777" w:rsidR="001C632B" w:rsidRPr="00032EA0" w:rsidRDefault="001C632B" w:rsidP="001C632B">
      <w:pPr>
        <w:autoSpaceDE w:val="0"/>
        <w:rPr>
          <w:rFonts w:cstheme="minorHAnsi"/>
          <w:sz w:val="20"/>
          <w:szCs w:val="20"/>
        </w:rPr>
      </w:pPr>
    </w:p>
    <w:p w14:paraId="317D6819" w14:textId="77777777" w:rsidR="001C632B" w:rsidRPr="00032EA0" w:rsidRDefault="001C632B" w:rsidP="001C632B">
      <w:pPr>
        <w:rPr>
          <w:rFonts w:cstheme="minorHAnsi"/>
          <w:sz w:val="20"/>
          <w:szCs w:val="20"/>
        </w:rPr>
      </w:pPr>
      <w:r w:rsidRPr="00032EA0">
        <w:rPr>
          <w:rFonts w:cstheme="minorHAnsi"/>
          <w:sz w:val="20"/>
          <w:szCs w:val="20"/>
        </w:rPr>
        <w:t xml:space="preserve"> </w:t>
      </w:r>
    </w:p>
    <w:p w14:paraId="330F4AD1" w14:textId="77777777" w:rsidR="001C632B" w:rsidRPr="00032EA0" w:rsidRDefault="001C632B" w:rsidP="001C632B">
      <w:pPr>
        <w:ind w:left="10" w:right="34" w:hanging="10"/>
        <w:contextualSpacing/>
        <w:rPr>
          <w:rFonts w:cstheme="minorHAnsi"/>
          <w:color w:val="000000"/>
          <w:sz w:val="20"/>
          <w:szCs w:val="20"/>
        </w:rPr>
      </w:pPr>
      <w:r w:rsidRPr="00032EA0">
        <w:rPr>
          <w:rFonts w:cstheme="minorHAnsi"/>
          <w:sz w:val="20"/>
          <w:szCs w:val="20"/>
        </w:rPr>
        <w:tab/>
      </w:r>
      <w:r w:rsidRPr="00032EA0">
        <w:rPr>
          <w:rFonts w:cstheme="minorHAnsi"/>
          <w:sz w:val="20"/>
          <w:szCs w:val="20"/>
        </w:rPr>
        <w:tab/>
      </w:r>
      <w:r w:rsidRPr="00032EA0">
        <w:rPr>
          <w:rFonts w:cstheme="minorHAnsi"/>
          <w:sz w:val="20"/>
          <w:szCs w:val="20"/>
        </w:rPr>
        <w:tab/>
      </w:r>
    </w:p>
    <w:p w14:paraId="264AB29E" w14:textId="77777777" w:rsidR="00091D4A" w:rsidRPr="00032EA0" w:rsidRDefault="00091D4A" w:rsidP="001C632B">
      <w:pPr>
        <w:ind w:left="10" w:right="34" w:hanging="10"/>
        <w:contextualSpacing/>
        <w:jc w:val="both"/>
        <w:rPr>
          <w:rFonts w:cstheme="minorHAnsi"/>
          <w:b/>
          <w:bCs/>
          <w:color w:val="000000"/>
          <w:sz w:val="20"/>
          <w:szCs w:val="20"/>
        </w:rPr>
      </w:pPr>
    </w:p>
    <w:sectPr w:rsidR="00091D4A" w:rsidRPr="00032EA0" w:rsidSect="00F97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560" w:left="1304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65A85" w14:textId="77777777" w:rsidR="00D92407" w:rsidRDefault="00D92407" w:rsidP="00180CB6">
      <w:pPr>
        <w:spacing w:after="0" w:line="240" w:lineRule="auto"/>
      </w:pPr>
      <w:r>
        <w:separator/>
      </w:r>
    </w:p>
  </w:endnote>
  <w:endnote w:type="continuationSeparator" w:id="0">
    <w:p w14:paraId="6A13CB20" w14:textId="77777777" w:rsidR="00D92407" w:rsidRDefault="00D92407" w:rsidP="0018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624C" w14:textId="77777777" w:rsidR="00880660" w:rsidRDefault="008806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20412" w14:textId="77777777" w:rsidR="00880660" w:rsidRDefault="008806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629B" w14:textId="77777777" w:rsidR="00880660" w:rsidRDefault="008806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27597" w14:textId="77777777" w:rsidR="00D92407" w:rsidRDefault="00D92407" w:rsidP="00180CB6">
      <w:pPr>
        <w:spacing w:after="0" w:line="240" w:lineRule="auto"/>
      </w:pPr>
      <w:r>
        <w:separator/>
      </w:r>
    </w:p>
  </w:footnote>
  <w:footnote w:type="continuationSeparator" w:id="0">
    <w:p w14:paraId="6211D4B5" w14:textId="77777777" w:rsidR="00D92407" w:rsidRDefault="00D92407" w:rsidP="00180CB6">
      <w:pPr>
        <w:spacing w:after="0" w:line="240" w:lineRule="auto"/>
      </w:pPr>
      <w:r>
        <w:continuationSeparator/>
      </w:r>
    </w:p>
  </w:footnote>
  <w:footnote w:id="1">
    <w:p w14:paraId="6EA4643B" w14:textId="4ED8B6E5" w:rsidR="009F3D1B" w:rsidRPr="00A64C23" w:rsidRDefault="009F3D1B">
      <w:pPr>
        <w:pStyle w:val="Testonotaapidipagina"/>
        <w:rPr>
          <w:sz w:val="16"/>
          <w:szCs w:val="16"/>
        </w:rPr>
      </w:pPr>
      <w:r w:rsidRPr="00A64C23">
        <w:rPr>
          <w:rStyle w:val="Rimandonotaapidipagina"/>
          <w:sz w:val="16"/>
          <w:szCs w:val="16"/>
        </w:rPr>
        <w:footnoteRef/>
      </w:r>
      <w:r w:rsidRPr="00A64C23">
        <w:rPr>
          <w:sz w:val="16"/>
          <w:szCs w:val="16"/>
        </w:rPr>
        <w:t xml:space="preserve"> Barrare tipo di servizio e tipo di destinatario; sono possibili scelte multiple. </w:t>
      </w:r>
    </w:p>
  </w:footnote>
  <w:footnote w:id="2">
    <w:p w14:paraId="6C40F9A6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B008D0">
        <w:rPr>
          <w:b/>
          <w:sz w:val="16"/>
          <w:szCs w:val="16"/>
        </w:rPr>
        <w:t>Nella tabella vanno inseriti i dati di tutti i seguenti soggetti:</w:t>
      </w:r>
      <w:r w:rsidRPr="004546D0">
        <w:rPr>
          <w:sz w:val="16"/>
          <w:szCs w:val="16"/>
        </w:rPr>
        <w:t xml:space="preserve"> </w:t>
      </w:r>
    </w:p>
    <w:p w14:paraId="13B6385D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>a) dell'operatore economico stesso,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ai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sensi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nei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termini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cui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al decreto legislativo 8 giugno 2001, n. 231; </w:t>
      </w:r>
    </w:p>
    <w:p w14:paraId="509D005B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 xml:space="preserve">b) del titolare </w:t>
      </w:r>
      <w:r>
        <w:rPr>
          <w:sz w:val="16"/>
          <w:szCs w:val="16"/>
        </w:rPr>
        <w:t>e</w:t>
      </w:r>
      <w:r w:rsidRPr="004546D0">
        <w:rPr>
          <w:sz w:val="16"/>
          <w:szCs w:val="16"/>
        </w:rPr>
        <w:t xml:space="preserve"> del direttore tecnico, se si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tratta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impresa individuale; </w:t>
      </w:r>
    </w:p>
    <w:p w14:paraId="32238238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 xml:space="preserve">c) di un socio amministratore </w:t>
      </w:r>
      <w:r>
        <w:rPr>
          <w:sz w:val="16"/>
          <w:szCs w:val="16"/>
        </w:rPr>
        <w:t>e</w:t>
      </w:r>
      <w:r w:rsidRPr="004546D0">
        <w:rPr>
          <w:sz w:val="16"/>
          <w:szCs w:val="16"/>
        </w:rPr>
        <w:t xml:space="preserve"> del direttore tecnico, se si tratta di </w:t>
      </w:r>
      <w:proofErr w:type="spellStart"/>
      <w:r w:rsidRPr="004546D0">
        <w:rPr>
          <w:sz w:val="16"/>
          <w:szCs w:val="16"/>
        </w:rPr>
        <w:t>societa'</w:t>
      </w:r>
      <w:proofErr w:type="spellEnd"/>
      <w:r w:rsidRPr="004546D0">
        <w:rPr>
          <w:sz w:val="16"/>
          <w:szCs w:val="16"/>
        </w:rPr>
        <w:t xml:space="preserve"> in nome collettivo; </w:t>
      </w:r>
    </w:p>
    <w:p w14:paraId="17476C0C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 xml:space="preserve">d) dei soci accomandatari </w:t>
      </w:r>
      <w:r>
        <w:rPr>
          <w:sz w:val="16"/>
          <w:szCs w:val="16"/>
        </w:rPr>
        <w:t>e</w:t>
      </w:r>
      <w:r w:rsidRPr="004546D0">
        <w:rPr>
          <w:sz w:val="16"/>
          <w:szCs w:val="16"/>
        </w:rPr>
        <w:t xml:space="preserve"> del direttore tecnico, se si tratta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di </w:t>
      </w:r>
      <w:proofErr w:type="spellStart"/>
      <w:r w:rsidRPr="004546D0">
        <w:rPr>
          <w:sz w:val="16"/>
          <w:szCs w:val="16"/>
        </w:rPr>
        <w:t>societa'</w:t>
      </w:r>
      <w:proofErr w:type="spellEnd"/>
      <w:r w:rsidRPr="004546D0">
        <w:rPr>
          <w:sz w:val="16"/>
          <w:szCs w:val="16"/>
        </w:rPr>
        <w:t xml:space="preserve"> in accomandita semplice; </w:t>
      </w:r>
    </w:p>
    <w:p w14:paraId="2A08C9B3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>e) dei membri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consiglio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amministrazione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cui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sia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stata conferita la legale rappresentanza, ivi compresi gli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institori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i procuratori generali; </w:t>
      </w:r>
    </w:p>
    <w:p w14:paraId="2E2E9A7D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>f) dei componenti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degli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organi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con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poteri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direzione</w:t>
      </w:r>
      <w:r>
        <w:rPr>
          <w:sz w:val="16"/>
          <w:szCs w:val="16"/>
        </w:rPr>
        <w:t xml:space="preserve"> e </w:t>
      </w:r>
      <w:r w:rsidRPr="004546D0">
        <w:rPr>
          <w:sz w:val="16"/>
          <w:szCs w:val="16"/>
        </w:rPr>
        <w:t xml:space="preserve">di vigilanza </w:t>
      </w:r>
      <w:r>
        <w:rPr>
          <w:sz w:val="16"/>
          <w:szCs w:val="16"/>
        </w:rPr>
        <w:t>e</w:t>
      </w:r>
      <w:r w:rsidRPr="004546D0">
        <w:rPr>
          <w:sz w:val="16"/>
          <w:szCs w:val="16"/>
        </w:rPr>
        <w:t xml:space="preserve"> dei soggetti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muniti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poteri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rappresentanza,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di direzione o di controllo; </w:t>
      </w:r>
    </w:p>
    <w:p w14:paraId="4CE98BAB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 xml:space="preserve">g) del direttore tecnico </w:t>
      </w:r>
      <w:r>
        <w:rPr>
          <w:sz w:val="16"/>
          <w:szCs w:val="16"/>
        </w:rPr>
        <w:t>e</w:t>
      </w:r>
      <w:r w:rsidRPr="004546D0">
        <w:rPr>
          <w:sz w:val="16"/>
          <w:szCs w:val="16"/>
        </w:rPr>
        <w:t xml:space="preserve"> del socio unico;</w:t>
      </w:r>
      <w:r>
        <w:rPr>
          <w:sz w:val="16"/>
          <w:szCs w:val="16"/>
        </w:rPr>
        <w:t xml:space="preserve"> </w:t>
      </w:r>
    </w:p>
    <w:p w14:paraId="36A00C4B" w14:textId="77777777" w:rsidR="00A64C23" w:rsidRPr="004546D0" w:rsidRDefault="00A64C23" w:rsidP="00A64C23">
      <w:pPr>
        <w:pStyle w:val="Testonotaapidipagina"/>
        <w:rPr>
          <w:sz w:val="16"/>
          <w:szCs w:val="16"/>
        </w:rPr>
      </w:pPr>
      <w:r w:rsidRPr="004546D0">
        <w:rPr>
          <w:sz w:val="16"/>
          <w:szCs w:val="16"/>
        </w:rPr>
        <w:t>h) dell'amministratore di fatto nelle ipotesi di cui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>alle</w:t>
      </w:r>
      <w:r>
        <w:rPr>
          <w:sz w:val="16"/>
          <w:szCs w:val="16"/>
        </w:rPr>
        <w:t xml:space="preserve"> </w:t>
      </w:r>
      <w:r w:rsidRPr="004546D0">
        <w:rPr>
          <w:sz w:val="16"/>
          <w:szCs w:val="16"/>
        </w:rPr>
        <w:t xml:space="preserve">lettere precedenti. </w:t>
      </w:r>
    </w:p>
    <w:p w14:paraId="350465AD" w14:textId="77777777" w:rsidR="00A64C23" w:rsidRPr="00355DDB" w:rsidRDefault="00A64C23" w:rsidP="00A64C23">
      <w:pPr>
        <w:pStyle w:val="Testonotaapidipagina"/>
        <w:rPr>
          <w:sz w:val="16"/>
          <w:szCs w:val="16"/>
        </w:rPr>
      </w:pPr>
      <w:r w:rsidRPr="00355DDB">
        <w:rPr>
          <w:sz w:val="16"/>
          <w:szCs w:val="16"/>
        </w:rPr>
        <w:t>Nel caso in cui il socio sia una persona giuridica, vanno indicati anche tutti gli amministratori di quest'ultima</w:t>
      </w:r>
    </w:p>
  </w:footnote>
  <w:footnote w:id="3">
    <w:p w14:paraId="04BD5BD1" w14:textId="77777777" w:rsidR="00A64C23" w:rsidRPr="00246242" w:rsidRDefault="00A64C23" w:rsidP="00A64C23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46242">
        <w:rPr>
          <w:sz w:val="16"/>
          <w:szCs w:val="16"/>
        </w:rPr>
        <w:t xml:space="preserve">Come previsto dall’art. 2 dell’allegato II.10 del </w:t>
      </w:r>
      <w:proofErr w:type="spellStart"/>
      <w:r w:rsidRPr="00246242">
        <w:rPr>
          <w:sz w:val="16"/>
          <w:szCs w:val="16"/>
        </w:rPr>
        <w:t>D.Lgs.</w:t>
      </w:r>
      <w:proofErr w:type="spellEnd"/>
      <w:r w:rsidRPr="00246242">
        <w:rPr>
          <w:sz w:val="16"/>
          <w:szCs w:val="16"/>
        </w:rPr>
        <w:t xml:space="preserve"> 36/2023, ai sensi e per gli effetti dell'articolo 95, comma 2,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codice si considera violazione l'inottemperanza agli obblighi,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relativi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al pagamento di imposte e tasse derivanti dalla:</w:t>
      </w:r>
      <w:r>
        <w:rPr>
          <w:sz w:val="16"/>
          <w:szCs w:val="16"/>
        </w:rPr>
        <w:t xml:space="preserve"> </w:t>
      </w:r>
    </w:p>
    <w:p w14:paraId="6F781CB7" w14:textId="77777777" w:rsidR="00A64C23" w:rsidRPr="00246242" w:rsidRDefault="00A64C23" w:rsidP="00A64C23">
      <w:pPr>
        <w:pStyle w:val="Testonotaapidipagina"/>
        <w:jc w:val="both"/>
        <w:rPr>
          <w:sz w:val="16"/>
          <w:szCs w:val="16"/>
        </w:rPr>
      </w:pPr>
      <w:r w:rsidRPr="00246242">
        <w:rPr>
          <w:sz w:val="16"/>
          <w:szCs w:val="16"/>
        </w:rPr>
        <w:t xml:space="preserve">a) notifica di atti impositivi, conseguenti ad </w:t>
      </w:r>
      <w:proofErr w:type="spellStart"/>
      <w:r w:rsidRPr="00246242">
        <w:rPr>
          <w:sz w:val="16"/>
          <w:szCs w:val="16"/>
        </w:rPr>
        <w:t>attivita'</w:t>
      </w:r>
      <w:proofErr w:type="spellEnd"/>
      <w:r w:rsidRPr="00246242">
        <w:rPr>
          <w:sz w:val="16"/>
          <w:szCs w:val="16"/>
        </w:rPr>
        <w:t xml:space="preserve"> di controllo degli uffici; </w:t>
      </w:r>
    </w:p>
    <w:p w14:paraId="6DF296BB" w14:textId="77777777" w:rsidR="00A64C23" w:rsidRPr="00246242" w:rsidRDefault="00A64C23" w:rsidP="00A64C23">
      <w:pPr>
        <w:pStyle w:val="Testonotaapidipagina"/>
        <w:jc w:val="both"/>
        <w:rPr>
          <w:sz w:val="16"/>
          <w:szCs w:val="16"/>
        </w:rPr>
      </w:pPr>
      <w:r w:rsidRPr="00246242">
        <w:rPr>
          <w:sz w:val="16"/>
          <w:szCs w:val="16"/>
        </w:rPr>
        <w:t>b)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notifica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atti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impositivi,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conseguenti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ad</w:t>
      </w:r>
      <w:r>
        <w:rPr>
          <w:sz w:val="16"/>
          <w:szCs w:val="16"/>
        </w:rPr>
        <w:t xml:space="preserve"> </w:t>
      </w:r>
      <w:proofErr w:type="spellStart"/>
      <w:r w:rsidRPr="00246242">
        <w:rPr>
          <w:sz w:val="16"/>
          <w:szCs w:val="16"/>
        </w:rPr>
        <w:t>attivita'</w:t>
      </w:r>
      <w:proofErr w:type="spellEnd"/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 xml:space="preserve">di liquidazione degli uffici; </w:t>
      </w:r>
    </w:p>
    <w:p w14:paraId="0E8D86B0" w14:textId="77777777" w:rsidR="00A64C23" w:rsidRDefault="00A64C23" w:rsidP="00A64C23">
      <w:pPr>
        <w:pStyle w:val="Testonotaapidipagina"/>
        <w:jc w:val="both"/>
        <w:rPr>
          <w:sz w:val="16"/>
          <w:szCs w:val="16"/>
        </w:rPr>
      </w:pPr>
      <w:r w:rsidRPr="00246242">
        <w:rPr>
          <w:sz w:val="16"/>
          <w:szCs w:val="16"/>
        </w:rPr>
        <w:t>c) notifica di cartelle di pagamento concernenti pretese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tributarie, oggetto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comunicazioni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di</w:t>
      </w:r>
      <w:r>
        <w:rPr>
          <w:sz w:val="16"/>
          <w:szCs w:val="16"/>
        </w:rPr>
        <w:t xml:space="preserve"> </w:t>
      </w:r>
      <w:proofErr w:type="spellStart"/>
      <w:r w:rsidRPr="00246242">
        <w:rPr>
          <w:sz w:val="16"/>
          <w:szCs w:val="16"/>
        </w:rPr>
        <w:t>irregolarita'</w:t>
      </w:r>
      <w:proofErr w:type="spellEnd"/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emesse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seguito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di controllo automatizzato o formale della dichiarazione</w:t>
      </w:r>
    </w:p>
    <w:p w14:paraId="6674C010" w14:textId="77777777" w:rsidR="00A64C23" w:rsidRDefault="00A64C23" w:rsidP="00A64C23">
      <w:pPr>
        <w:pStyle w:val="Testonotaapidipagina"/>
        <w:jc w:val="both"/>
      </w:pPr>
      <w:r w:rsidRPr="00246242">
        <w:rPr>
          <w:sz w:val="16"/>
          <w:szCs w:val="16"/>
        </w:rPr>
        <w:t>La violazione si considera grave quando comporta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l'inottemperanza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 un obbligo di pagamento di imposte o tasse per un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importo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che,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 xml:space="preserve">con esclusione di sanzioni e interessi, </w:t>
      </w:r>
      <w:proofErr w:type="spellStart"/>
      <w:proofErr w:type="gramStart"/>
      <w:r w:rsidRPr="00246242">
        <w:rPr>
          <w:sz w:val="16"/>
          <w:szCs w:val="16"/>
        </w:rPr>
        <w:t>e'</w:t>
      </w:r>
      <w:proofErr w:type="spellEnd"/>
      <w:proofErr w:type="gramEnd"/>
      <w:r w:rsidRPr="00246242">
        <w:rPr>
          <w:sz w:val="16"/>
          <w:szCs w:val="16"/>
        </w:rPr>
        <w:t xml:space="preserve"> pari o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superiore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al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10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per cento del valore dell'appalto e comunque di importo non inferiore a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35.000</w:t>
      </w:r>
      <w:r>
        <w:rPr>
          <w:sz w:val="16"/>
          <w:szCs w:val="16"/>
        </w:rPr>
        <w:t xml:space="preserve"> </w:t>
      </w:r>
      <w:r w:rsidRPr="00246242">
        <w:rPr>
          <w:sz w:val="16"/>
          <w:szCs w:val="16"/>
        </w:rPr>
        <w:t>euro.</w:t>
      </w:r>
    </w:p>
  </w:footnote>
  <w:footnote w:id="4">
    <w:p w14:paraId="6CB6158E" w14:textId="52EAA28B" w:rsidR="001C632B" w:rsidRDefault="001C632B" w:rsidP="001C632B">
      <w:pPr>
        <w:pStyle w:val="Testonotaapidipagina"/>
        <w:rPr>
          <w:rFonts w:ascii="Adobe Garamond Pro" w:hAnsi="Adobe Garamond Pro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E58B7" w14:textId="77777777" w:rsidR="00880660" w:rsidRDefault="008806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EE3F" w14:textId="7E7B7B45" w:rsidR="00180CB6" w:rsidRDefault="00F97BB4" w:rsidP="00F97BB4">
    <w:pPr>
      <w:pStyle w:val="Intestazione"/>
      <w:jc w:val="center"/>
      <w:rPr>
        <w:i/>
      </w:rPr>
    </w:pPr>
    <w:r w:rsidRPr="00A41CCA">
      <w:rPr>
        <w:rFonts w:cstheme="minorHAnsi"/>
        <w:i/>
        <w:noProof/>
        <w:color w:val="000000"/>
        <w:sz w:val="20"/>
        <w:szCs w:val="20"/>
        <w:lang w:eastAsia="it-IT"/>
      </w:rPr>
      <w:t>CARTA INTESTATA DELL’ENTE</w:t>
    </w:r>
    <w:sdt>
      <w:sdtPr>
        <w:rPr>
          <w:i/>
        </w:rPr>
        <w:id w:val="1905096336"/>
        <w:docPartObj>
          <w:docPartGallery w:val="Page Numbers (Margins)"/>
          <w:docPartUnique/>
        </w:docPartObj>
      </w:sdtPr>
      <w:sdtEndPr/>
      <w:sdtContent>
        <w:r w:rsidR="008A2159" w:rsidRPr="00A41CCA">
          <w:rPr>
            <w:i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1489FA72" wp14:editId="3F92597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005116697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9B2A5" w14:textId="1CB3BE7F" w:rsidR="008A2159" w:rsidRDefault="008A215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F727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89FA72" id="Rettangolo 1" o:spid="_x0000_s1027" style="position:absolute;left:0;text-align:left;margin-left:6.1pt;margin-top:0;width:57.3pt;height:25.95pt;z-index:25167564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" o:allowincell="f" stroked="f">
                  <v:textbox>
                    <w:txbxContent>
                      <w:p w14:paraId="0C59B2A5" w14:textId="1CB3BE7F" w:rsidR="008A2159" w:rsidRDefault="008A215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F727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234F149" w14:textId="35132C7A" w:rsidR="00880660" w:rsidRPr="00880660" w:rsidRDefault="00117661" w:rsidP="00880660">
    <w:pPr>
      <w:pStyle w:val="Intestazione"/>
      <w:rPr>
        <w:i/>
      </w:rPr>
    </w:pPr>
    <w:r>
      <w:rPr>
        <w:i/>
      </w:rPr>
      <w:t>MODELLO</w:t>
    </w:r>
    <w:r w:rsidR="00880660" w:rsidRPr="00880660">
      <w:rPr>
        <w:i/>
      </w:rPr>
      <w:t xml:space="preserve"> 1 - DOMANDA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DB5E" w14:textId="77777777" w:rsidR="00880660" w:rsidRDefault="008806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708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9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Garamond" w:hAnsi="Garamond" w:cs="Arial" w:hint="default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704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2919" w:hanging="855"/>
      </w:pPr>
      <w:rPr>
        <w:rFonts w:ascii="Symbol" w:hAnsi="Symbol" w:cs="Symbol" w:hint="default"/>
      </w:rPr>
    </w:lvl>
    <w:lvl w:ilvl="2">
      <w:start w:val="9"/>
      <w:numFmt w:val="bullet"/>
      <w:lvlText w:val="-"/>
      <w:lvlJc w:val="left"/>
      <w:pPr>
        <w:tabs>
          <w:tab w:val="num" w:pos="0"/>
        </w:tabs>
        <w:ind w:left="3144" w:hanging="360"/>
      </w:pPr>
      <w:rPr>
        <w:rFonts w:ascii="Garamond" w:hAnsi="Garamond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39227EA"/>
    <w:multiLevelType w:val="hybridMultilevel"/>
    <w:tmpl w:val="EC982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93D4E"/>
    <w:multiLevelType w:val="hybridMultilevel"/>
    <w:tmpl w:val="ECA4063C"/>
    <w:lvl w:ilvl="0" w:tplc="00000005">
      <w:start w:val="9"/>
      <w:numFmt w:val="bullet"/>
      <w:lvlText w:val="-"/>
      <w:lvlJc w:val="left"/>
      <w:pPr>
        <w:ind w:left="720" w:hanging="360"/>
      </w:pPr>
      <w:rPr>
        <w:rFonts w:ascii="Garamond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F3217"/>
    <w:multiLevelType w:val="hybridMultilevel"/>
    <w:tmpl w:val="5FDE2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C5D86">
      <w:start w:val="2"/>
      <w:numFmt w:val="bullet"/>
      <w:lvlText w:val="-"/>
      <w:lvlJc w:val="left"/>
      <w:pPr>
        <w:ind w:left="1980" w:hanging="90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86CFE"/>
    <w:multiLevelType w:val="hybridMultilevel"/>
    <w:tmpl w:val="1E32AFC4"/>
    <w:lvl w:ilvl="0" w:tplc="DA56D33E">
      <w:start w:val="1"/>
      <w:numFmt w:val="bullet"/>
      <w:lvlText w:val=""/>
      <w:lvlJc w:val="left"/>
      <w:pPr>
        <w:ind w:left="7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10F7187C"/>
    <w:multiLevelType w:val="hybridMultilevel"/>
    <w:tmpl w:val="087A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40F7A"/>
    <w:multiLevelType w:val="hybridMultilevel"/>
    <w:tmpl w:val="F91653B4"/>
    <w:lvl w:ilvl="0" w:tplc="DA56D3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41C0A"/>
    <w:multiLevelType w:val="hybridMultilevel"/>
    <w:tmpl w:val="07721D3A"/>
    <w:lvl w:ilvl="0" w:tplc="DA56D3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30C72"/>
    <w:multiLevelType w:val="hybridMultilevel"/>
    <w:tmpl w:val="41A23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9796E"/>
    <w:multiLevelType w:val="hybridMultilevel"/>
    <w:tmpl w:val="7E1A4EB8"/>
    <w:lvl w:ilvl="0" w:tplc="DA56D3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A1999"/>
    <w:multiLevelType w:val="hybridMultilevel"/>
    <w:tmpl w:val="4978E47E"/>
    <w:lvl w:ilvl="0" w:tplc="0C3CC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86B93"/>
    <w:multiLevelType w:val="hybridMultilevel"/>
    <w:tmpl w:val="39AA87EE"/>
    <w:lvl w:ilvl="0" w:tplc="F30E1F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56959"/>
    <w:multiLevelType w:val="hybridMultilevel"/>
    <w:tmpl w:val="83607108"/>
    <w:lvl w:ilvl="0" w:tplc="784C5D86">
      <w:start w:val="2"/>
      <w:numFmt w:val="bullet"/>
      <w:lvlText w:val="-"/>
      <w:lvlJc w:val="left"/>
      <w:pPr>
        <w:ind w:left="1980" w:hanging="900"/>
      </w:pPr>
      <w:rPr>
        <w:rFonts w:ascii="Arial" w:eastAsia="Calibri" w:hAnsi="Arial" w:cs="Arial" w:hint="default"/>
      </w:rPr>
    </w:lvl>
    <w:lvl w:ilvl="1" w:tplc="BD66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12436"/>
    <w:multiLevelType w:val="hybridMultilevel"/>
    <w:tmpl w:val="D2465AC0"/>
    <w:lvl w:ilvl="0" w:tplc="784C5D86">
      <w:start w:val="2"/>
      <w:numFmt w:val="bullet"/>
      <w:lvlText w:val="-"/>
      <w:lvlJc w:val="left"/>
      <w:pPr>
        <w:ind w:left="1980" w:hanging="90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A4010"/>
    <w:multiLevelType w:val="hybridMultilevel"/>
    <w:tmpl w:val="C0B21BF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30DF1679"/>
    <w:multiLevelType w:val="hybridMultilevel"/>
    <w:tmpl w:val="C124FC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27A6F"/>
    <w:multiLevelType w:val="multilevel"/>
    <w:tmpl w:val="FE9C5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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2273267"/>
    <w:multiLevelType w:val="hybridMultilevel"/>
    <w:tmpl w:val="CC289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14F11"/>
    <w:multiLevelType w:val="hybridMultilevel"/>
    <w:tmpl w:val="FFD8A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A158E"/>
    <w:multiLevelType w:val="hybridMultilevel"/>
    <w:tmpl w:val="247AC0E2"/>
    <w:lvl w:ilvl="0" w:tplc="6B7CD26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15A90"/>
    <w:multiLevelType w:val="hybridMultilevel"/>
    <w:tmpl w:val="3F841978"/>
    <w:lvl w:ilvl="0" w:tplc="166210E6">
      <w:start w:val="1"/>
      <w:numFmt w:val="bullet"/>
      <w:lvlText w:val="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43834DA2"/>
    <w:multiLevelType w:val="multilevel"/>
    <w:tmpl w:val="780E3A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bullet"/>
      <w:lvlText w:val="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1545845"/>
    <w:multiLevelType w:val="hybridMultilevel"/>
    <w:tmpl w:val="4E72EB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C4E04"/>
    <w:multiLevelType w:val="hybridMultilevel"/>
    <w:tmpl w:val="9CF04F5E"/>
    <w:lvl w:ilvl="0" w:tplc="DA56D3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C5E54"/>
    <w:multiLevelType w:val="hybridMultilevel"/>
    <w:tmpl w:val="08B66DCE"/>
    <w:lvl w:ilvl="0" w:tplc="00000005">
      <w:start w:val="9"/>
      <w:numFmt w:val="bullet"/>
      <w:lvlText w:val="-"/>
      <w:lvlJc w:val="left"/>
      <w:pPr>
        <w:ind w:left="720" w:hanging="360"/>
      </w:pPr>
      <w:rPr>
        <w:rFonts w:ascii="Garamond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74C58"/>
    <w:multiLevelType w:val="hybridMultilevel"/>
    <w:tmpl w:val="38662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1613D"/>
    <w:multiLevelType w:val="hybridMultilevel"/>
    <w:tmpl w:val="5C3C01FA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3C53C5B"/>
    <w:multiLevelType w:val="hybridMultilevel"/>
    <w:tmpl w:val="7764B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B3911"/>
    <w:multiLevelType w:val="hybridMultilevel"/>
    <w:tmpl w:val="F0EC2682"/>
    <w:lvl w:ilvl="0" w:tplc="DA56D3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BFEAEA7E">
      <w:start w:val="1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D0C13"/>
    <w:multiLevelType w:val="hybridMultilevel"/>
    <w:tmpl w:val="269210F0"/>
    <w:lvl w:ilvl="0" w:tplc="010805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E1FE3"/>
    <w:multiLevelType w:val="hybridMultilevel"/>
    <w:tmpl w:val="FDFAF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27"/>
  </w:num>
  <w:num w:numId="5">
    <w:abstractNumId w:val="32"/>
  </w:num>
  <w:num w:numId="6">
    <w:abstractNumId w:val="35"/>
  </w:num>
  <w:num w:numId="7">
    <w:abstractNumId w:val="17"/>
  </w:num>
  <w:num w:numId="8">
    <w:abstractNumId w:val="18"/>
  </w:num>
  <w:num w:numId="9">
    <w:abstractNumId w:val="6"/>
  </w:num>
  <w:num w:numId="10">
    <w:abstractNumId w:val="16"/>
  </w:num>
  <w:num w:numId="11">
    <w:abstractNumId w:val="23"/>
  </w:num>
  <w:num w:numId="12">
    <w:abstractNumId w:val="22"/>
  </w:num>
  <w:num w:numId="13">
    <w:abstractNumId w:val="30"/>
  </w:num>
  <w:num w:numId="14">
    <w:abstractNumId w:val="9"/>
  </w:num>
  <w:num w:numId="15">
    <w:abstractNumId w:val="34"/>
  </w:num>
  <w:num w:numId="16">
    <w:abstractNumId w:val="28"/>
  </w:num>
  <w:num w:numId="17">
    <w:abstractNumId w:val="12"/>
  </w:num>
  <w:num w:numId="18">
    <w:abstractNumId w:val="33"/>
  </w:num>
  <w:num w:numId="19">
    <w:abstractNumId w:val="14"/>
  </w:num>
  <w:num w:numId="20">
    <w:abstractNumId w:val="11"/>
  </w:num>
  <w:num w:numId="21">
    <w:abstractNumId w:val="29"/>
  </w:num>
  <w:num w:numId="22">
    <w:abstractNumId w:val="7"/>
  </w:num>
  <w:num w:numId="23">
    <w:abstractNumId w:val="0"/>
  </w:num>
  <w:num w:numId="24">
    <w:abstractNumId w:val="5"/>
  </w:num>
  <w:num w:numId="25">
    <w:abstractNumId w:val="10"/>
  </w:num>
  <w:num w:numId="26">
    <w:abstractNumId w:val="2"/>
  </w:num>
  <w:num w:numId="27">
    <w:abstractNumId w:val="3"/>
  </w:num>
  <w:num w:numId="28">
    <w:abstractNumId w:val="4"/>
  </w:num>
  <w:num w:numId="29">
    <w:abstractNumId w:val="1"/>
  </w:num>
  <w:num w:numId="30">
    <w:abstractNumId w:val="15"/>
  </w:num>
  <w:num w:numId="31">
    <w:abstractNumId w:val="26"/>
  </w:num>
  <w:num w:numId="32">
    <w:abstractNumId w:val="19"/>
  </w:num>
  <w:num w:numId="33">
    <w:abstractNumId w:val="24"/>
  </w:num>
  <w:num w:numId="34">
    <w:abstractNumId w:val="21"/>
  </w:num>
  <w:num w:numId="35">
    <w:abstractNumId w:val="3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B6"/>
    <w:rsid w:val="000021F7"/>
    <w:rsid w:val="000074A4"/>
    <w:rsid w:val="00032EA0"/>
    <w:rsid w:val="00061041"/>
    <w:rsid w:val="00082931"/>
    <w:rsid w:val="00083CFE"/>
    <w:rsid w:val="00091D4A"/>
    <w:rsid w:val="00094A79"/>
    <w:rsid w:val="00097FE7"/>
    <w:rsid w:val="000C443B"/>
    <w:rsid w:val="000C64EC"/>
    <w:rsid w:val="000E129B"/>
    <w:rsid w:val="000F7695"/>
    <w:rsid w:val="001103E8"/>
    <w:rsid w:val="00117661"/>
    <w:rsid w:val="00121A08"/>
    <w:rsid w:val="00122D57"/>
    <w:rsid w:val="0013016B"/>
    <w:rsid w:val="0013323D"/>
    <w:rsid w:val="00145140"/>
    <w:rsid w:val="0015529F"/>
    <w:rsid w:val="0016412C"/>
    <w:rsid w:val="0017778E"/>
    <w:rsid w:val="00180CB6"/>
    <w:rsid w:val="001B2098"/>
    <w:rsid w:val="001C632B"/>
    <w:rsid w:val="001D2770"/>
    <w:rsid w:val="001E101E"/>
    <w:rsid w:val="002156D2"/>
    <w:rsid w:val="00223CAD"/>
    <w:rsid w:val="00225CAF"/>
    <w:rsid w:val="00240AB7"/>
    <w:rsid w:val="002A7FBB"/>
    <w:rsid w:val="002E392F"/>
    <w:rsid w:val="002F2CF1"/>
    <w:rsid w:val="0030376F"/>
    <w:rsid w:val="00342ED0"/>
    <w:rsid w:val="0036266B"/>
    <w:rsid w:val="00375886"/>
    <w:rsid w:val="003852A2"/>
    <w:rsid w:val="00393B12"/>
    <w:rsid w:val="003A31BC"/>
    <w:rsid w:val="003B30DC"/>
    <w:rsid w:val="003B6DFA"/>
    <w:rsid w:val="003E4351"/>
    <w:rsid w:val="003F23AA"/>
    <w:rsid w:val="003F571A"/>
    <w:rsid w:val="003F6BAF"/>
    <w:rsid w:val="0045779A"/>
    <w:rsid w:val="0046491B"/>
    <w:rsid w:val="00485F48"/>
    <w:rsid w:val="004875A1"/>
    <w:rsid w:val="004B21E6"/>
    <w:rsid w:val="004B4090"/>
    <w:rsid w:val="004C65DC"/>
    <w:rsid w:val="004C7061"/>
    <w:rsid w:val="004E4C47"/>
    <w:rsid w:val="00511751"/>
    <w:rsid w:val="00532308"/>
    <w:rsid w:val="00540590"/>
    <w:rsid w:val="00582A6A"/>
    <w:rsid w:val="00590FD4"/>
    <w:rsid w:val="00592D0A"/>
    <w:rsid w:val="005B5354"/>
    <w:rsid w:val="005B61B0"/>
    <w:rsid w:val="005B7159"/>
    <w:rsid w:val="005C0C9D"/>
    <w:rsid w:val="005C22DC"/>
    <w:rsid w:val="005D15E2"/>
    <w:rsid w:val="005D2490"/>
    <w:rsid w:val="005F6C38"/>
    <w:rsid w:val="0060696E"/>
    <w:rsid w:val="006144C9"/>
    <w:rsid w:val="00633381"/>
    <w:rsid w:val="0063731E"/>
    <w:rsid w:val="00641C38"/>
    <w:rsid w:val="0064350D"/>
    <w:rsid w:val="00646C83"/>
    <w:rsid w:val="00680154"/>
    <w:rsid w:val="00682789"/>
    <w:rsid w:val="0070659B"/>
    <w:rsid w:val="00717606"/>
    <w:rsid w:val="00717E2D"/>
    <w:rsid w:val="00751999"/>
    <w:rsid w:val="007A1627"/>
    <w:rsid w:val="007B48B4"/>
    <w:rsid w:val="007B57CD"/>
    <w:rsid w:val="007F4220"/>
    <w:rsid w:val="00817122"/>
    <w:rsid w:val="00822883"/>
    <w:rsid w:val="00825AEC"/>
    <w:rsid w:val="00874F4B"/>
    <w:rsid w:val="00880660"/>
    <w:rsid w:val="00890895"/>
    <w:rsid w:val="00892782"/>
    <w:rsid w:val="008A2159"/>
    <w:rsid w:val="008A7093"/>
    <w:rsid w:val="008C0DA4"/>
    <w:rsid w:val="008E4201"/>
    <w:rsid w:val="008E690F"/>
    <w:rsid w:val="008F1007"/>
    <w:rsid w:val="008F727E"/>
    <w:rsid w:val="00905374"/>
    <w:rsid w:val="0090588F"/>
    <w:rsid w:val="00930976"/>
    <w:rsid w:val="009945BD"/>
    <w:rsid w:val="009B5A4B"/>
    <w:rsid w:val="009B6A73"/>
    <w:rsid w:val="009C35D9"/>
    <w:rsid w:val="009D5B25"/>
    <w:rsid w:val="009E7B5E"/>
    <w:rsid w:val="009F3D1B"/>
    <w:rsid w:val="009F3FC3"/>
    <w:rsid w:val="00A254D4"/>
    <w:rsid w:val="00A30B60"/>
    <w:rsid w:val="00A41CCA"/>
    <w:rsid w:val="00A41EFC"/>
    <w:rsid w:val="00A46879"/>
    <w:rsid w:val="00A56E45"/>
    <w:rsid w:val="00A64C23"/>
    <w:rsid w:val="00A720AC"/>
    <w:rsid w:val="00A73CD7"/>
    <w:rsid w:val="00A75C7A"/>
    <w:rsid w:val="00A819FC"/>
    <w:rsid w:val="00A8438D"/>
    <w:rsid w:val="00A95455"/>
    <w:rsid w:val="00AA7428"/>
    <w:rsid w:val="00AC4A38"/>
    <w:rsid w:val="00B24F7D"/>
    <w:rsid w:val="00B376E2"/>
    <w:rsid w:val="00B51923"/>
    <w:rsid w:val="00B745C9"/>
    <w:rsid w:val="00BA79B0"/>
    <w:rsid w:val="00BC33F5"/>
    <w:rsid w:val="00C03D91"/>
    <w:rsid w:val="00C04D18"/>
    <w:rsid w:val="00C234DD"/>
    <w:rsid w:val="00C34E40"/>
    <w:rsid w:val="00C35208"/>
    <w:rsid w:val="00C361F0"/>
    <w:rsid w:val="00C3751B"/>
    <w:rsid w:val="00C75B74"/>
    <w:rsid w:val="00C772E5"/>
    <w:rsid w:val="00CF5D83"/>
    <w:rsid w:val="00CF7610"/>
    <w:rsid w:val="00D059C2"/>
    <w:rsid w:val="00D105B0"/>
    <w:rsid w:val="00D363CB"/>
    <w:rsid w:val="00D830D4"/>
    <w:rsid w:val="00D92407"/>
    <w:rsid w:val="00DA6B9F"/>
    <w:rsid w:val="00DB1CB5"/>
    <w:rsid w:val="00DB3034"/>
    <w:rsid w:val="00DD67AF"/>
    <w:rsid w:val="00DE0970"/>
    <w:rsid w:val="00DE10EC"/>
    <w:rsid w:val="00DF2E50"/>
    <w:rsid w:val="00E0086F"/>
    <w:rsid w:val="00E00E05"/>
    <w:rsid w:val="00E06576"/>
    <w:rsid w:val="00E274C8"/>
    <w:rsid w:val="00E276D4"/>
    <w:rsid w:val="00E30DC4"/>
    <w:rsid w:val="00E33787"/>
    <w:rsid w:val="00E44E96"/>
    <w:rsid w:val="00E45D95"/>
    <w:rsid w:val="00E56ED9"/>
    <w:rsid w:val="00E67E4F"/>
    <w:rsid w:val="00E84BC7"/>
    <w:rsid w:val="00E86D4A"/>
    <w:rsid w:val="00EA344C"/>
    <w:rsid w:val="00EB7AA6"/>
    <w:rsid w:val="00EC5CB5"/>
    <w:rsid w:val="00F13BE1"/>
    <w:rsid w:val="00F2117B"/>
    <w:rsid w:val="00F309EE"/>
    <w:rsid w:val="00F374A3"/>
    <w:rsid w:val="00F3764F"/>
    <w:rsid w:val="00F47C26"/>
    <w:rsid w:val="00F47EF6"/>
    <w:rsid w:val="00F62A3C"/>
    <w:rsid w:val="00F63432"/>
    <w:rsid w:val="00F643C1"/>
    <w:rsid w:val="00F972C7"/>
    <w:rsid w:val="00F97BB4"/>
    <w:rsid w:val="00FB0187"/>
    <w:rsid w:val="00FB553E"/>
    <w:rsid w:val="00FD04AF"/>
    <w:rsid w:val="00FD537E"/>
    <w:rsid w:val="00FE78AB"/>
    <w:rsid w:val="00FF07C1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47513"/>
  <w15:chartTrackingRefBased/>
  <w15:docId w15:val="{5879A12D-A1ED-4215-BB88-B49104A2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45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0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CB6"/>
  </w:style>
  <w:style w:type="paragraph" w:styleId="Pidipagina">
    <w:name w:val="footer"/>
    <w:basedOn w:val="Normale"/>
    <w:link w:val="PidipaginaCarattere"/>
    <w:uiPriority w:val="99"/>
    <w:unhideWhenUsed/>
    <w:rsid w:val="00180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CB6"/>
  </w:style>
  <w:style w:type="table" w:styleId="Grigliatabella">
    <w:name w:val="Table Grid"/>
    <w:basedOn w:val="Tabellanormale"/>
    <w:uiPriority w:val="59"/>
    <w:rsid w:val="0018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CB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80CB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9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76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4E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21A08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EB7A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7A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7A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70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7093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5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57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6576"/>
    <w:rPr>
      <w:vertAlign w:val="superscript"/>
    </w:rPr>
  </w:style>
  <w:style w:type="paragraph" w:styleId="Corpotesto">
    <w:name w:val="Body Text"/>
    <w:basedOn w:val="Normale"/>
    <w:link w:val="CorpotestoCarattere"/>
    <w:rsid w:val="00A64C23"/>
    <w:pPr>
      <w:widowControl w:val="0"/>
      <w:suppressAutoHyphens/>
      <w:spacing w:after="0" w:line="480" w:lineRule="atLeast"/>
      <w:jc w:val="both"/>
    </w:pPr>
    <w:rPr>
      <w:rFonts w:ascii="Arial" w:eastAsia="Times New Roman" w:hAnsi="Arial" w:cs="Arial"/>
      <w:color w:val="0000FF"/>
      <w:kern w:val="1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A64C23"/>
    <w:rPr>
      <w:rFonts w:ascii="Arial" w:eastAsia="Times New Roman" w:hAnsi="Arial" w:cs="Arial"/>
      <w:color w:val="0000FF"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rgbClr val="FF0000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995E-AC29-42FF-AA4E-1FC56B2F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UT38</dc:creator>
  <cp:keywords/>
  <dc:description/>
  <cp:lastModifiedBy>UT27 - Chiara</cp:lastModifiedBy>
  <cp:revision>12</cp:revision>
  <cp:lastPrinted>2023-02-10T08:49:00Z</cp:lastPrinted>
  <dcterms:created xsi:type="dcterms:W3CDTF">2025-01-30T11:01:00Z</dcterms:created>
  <dcterms:modified xsi:type="dcterms:W3CDTF">2025-03-04T10:51:00Z</dcterms:modified>
</cp:coreProperties>
</file>