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BD" w:rsidRPr="0068096E" w:rsidRDefault="00BE5ABD">
      <w:pPr>
        <w:jc w:val="center"/>
        <w:rPr>
          <w:color w:val="auto"/>
          <w:sz w:val="6"/>
          <w:szCs w:val="6"/>
        </w:rPr>
      </w:pPr>
    </w:p>
    <w:p w:rsidR="00BE5ABD" w:rsidRPr="0068096E" w:rsidRDefault="00A513FA">
      <w:pPr>
        <w:spacing w:line="276" w:lineRule="auto"/>
        <w:jc w:val="both"/>
        <w:rPr>
          <w:color w:val="auto"/>
        </w:rPr>
      </w:pPr>
      <w:r w:rsidRPr="0068096E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AZIENDA SOCIALE COMUNI INSIEME A.S.C.I. (di seguito anche “AZIENDA”)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 con sede legale in Lomazzo, p.zza IV Novembre </w:t>
      </w:r>
      <w:proofErr w:type="gramStart"/>
      <w:r w:rsidRPr="0068096E">
        <w:rPr>
          <w:rFonts w:asciiTheme="minorHAnsi" w:hAnsiTheme="minorHAnsi" w:cstheme="minorHAnsi"/>
          <w:color w:val="auto"/>
          <w:sz w:val="22"/>
          <w:szCs w:val="22"/>
        </w:rPr>
        <w:t>2 ,</w:t>
      </w:r>
      <w:proofErr w:type="gramEnd"/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 in qualità di </w:t>
      </w:r>
      <w:r w:rsidRPr="0068096E">
        <w:rPr>
          <w:rFonts w:asciiTheme="minorHAnsi" w:hAnsiTheme="minorHAnsi" w:cstheme="minorHAnsi"/>
          <w:b/>
          <w:bCs/>
          <w:color w:val="auto"/>
          <w:sz w:val="22"/>
          <w:szCs w:val="22"/>
        </w:rPr>
        <w:t>Titolare del trattamento dei dati personali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 ai sensi dell’art. 4 co. 7 e art. 24 del Regolamento UE 6</w:t>
      </w:r>
      <w:r w:rsidR="00EF79BD">
        <w:rPr>
          <w:rFonts w:asciiTheme="minorHAnsi" w:hAnsiTheme="minorHAnsi" w:cstheme="minorHAnsi"/>
          <w:color w:val="auto"/>
          <w:sz w:val="22"/>
          <w:szCs w:val="22"/>
        </w:rPr>
        <w:t xml:space="preserve">79/16, La informa che ai sensi 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>dell’art. 13 Regolamento UE n. 2016/679 (di seguito “GDPR”), recante disposizioni a tutela delle persone e rispetto al trattamento dei dati personali da Lei forniti, formeranno oggetto di trattamento nel rispetto della normativa sopra richiamata e degli obblighi di riservatezza cui è tenuta l’Azienda.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68096E">
        <w:rPr>
          <w:rFonts w:asciiTheme="minorHAnsi" w:hAnsiTheme="minorHAnsi" w:cstheme="minorHAnsi"/>
          <w:b/>
          <w:color w:val="auto"/>
        </w:rPr>
        <w:t>Trattamento di categorie particolari di dati personali</w:t>
      </w:r>
    </w:p>
    <w:p w:rsidR="00BE5ABD" w:rsidRPr="0068096E" w:rsidRDefault="00A513FA">
      <w:pPr>
        <w:spacing w:line="276" w:lineRule="auto"/>
        <w:jc w:val="both"/>
        <w:rPr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Nell'ambito della presentazione e trattamento dell’istanza non sono presenti dati particolari (“sensibili”) ai sensi art. 9 del GDPR.</w:t>
      </w:r>
    </w:p>
    <w:p w:rsidR="00BE5ABD" w:rsidRPr="0068096E" w:rsidRDefault="00BE5ABD">
      <w:pPr>
        <w:pStyle w:val="Paragrafoelenco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68096E">
        <w:rPr>
          <w:rFonts w:asciiTheme="minorHAnsi" w:hAnsiTheme="minorHAnsi" w:cstheme="minorHAnsi"/>
          <w:b/>
          <w:color w:val="auto"/>
        </w:rPr>
        <w:t xml:space="preserve">Finalità del trattamento dei dati personali </w:t>
      </w:r>
    </w:p>
    <w:p w:rsidR="00BE5ABD" w:rsidRPr="0068096E" w:rsidRDefault="00A513FA">
      <w:pPr>
        <w:spacing w:line="276" w:lineRule="auto"/>
        <w:jc w:val="both"/>
        <w:rPr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I dati da Lei forniti verranno trattati dal personale dell’Azienda</w:t>
      </w:r>
      <w:r w:rsidRPr="0068096E">
        <w:rPr>
          <w:rFonts w:asciiTheme="minorHAnsi" w:hAnsiTheme="minorHAnsi" w:cstheme="minorHAnsi"/>
          <w:bCs/>
          <w:iCs/>
          <w:color w:val="auto"/>
          <w:sz w:val="22"/>
          <w:szCs w:val="22"/>
        </w:rPr>
        <w:t>,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 nominato e autorizzato, per le seguenti finalità: </w:t>
      </w:r>
    </w:p>
    <w:p w:rsidR="00BE5ABD" w:rsidRPr="0068096E" w:rsidRDefault="00A513FA">
      <w:pPr>
        <w:spacing w:line="276" w:lineRule="auto"/>
        <w:jc w:val="both"/>
        <w:rPr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Richiesta di contributo - Fondo Sociale Regionale anno 20</w:t>
      </w:r>
      <w:r w:rsidR="00E86ED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065634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 di cui alla D.G.R. </w:t>
      </w:r>
      <w:r w:rsidR="00065634">
        <w:rPr>
          <w:rFonts w:asciiTheme="minorHAnsi" w:hAnsiTheme="minorHAnsi" w:cstheme="minorHAnsi"/>
          <w:color w:val="auto"/>
          <w:sz w:val="22"/>
          <w:szCs w:val="22"/>
        </w:rPr>
        <w:t>………….</w:t>
      </w:r>
      <w:bookmarkStart w:id="0" w:name="_GoBack"/>
      <w:bookmarkEnd w:id="0"/>
      <w:r w:rsidR="00E86ED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>di Regione Lombardia.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BE5ABD" w:rsidRPr="0068096E" w:rsidRDefault="00A513FA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68096E">
        <w:rPr>
          <w:rFonts w:asciiTheme="minorHAnsi" w:hAnsiTheme="minorHAnsi" w:cstheme="minorHAnsi"/>
          <w:b/>
          <w:color w:val="auto"/>
        </w:rPr>
        <w:t xml:space="preserve">Modalità di trattamento e conservazione </w:t>
      </w:r>
    </w:p>
    <w:p w:rsidR="00BE5ABD" w:rsidRPr="0068096E" w:rsidRDefault="00A513FA">
      <w:pPr>
        <w:spacing w:line="276" w:lineRule="auto"/>
        <w:jc w:val="both"/>
        <w:rPr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I suoi dati personali saranno sottoposti a trattamento sia cartaceo che elettronico e/o automatizzato nel rispetto delle adeguate misure di sicurezza previste dalle norme (art. 32 del GDPR), ad opera di soggetti appositamente incaricati e autorizzati.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Il trattamento dei Suoi dati personali sarà effettuato per mezzo delle seguenti operazioni art. 4, n. 2) del GDPR): </w:t>
      </w:r>
      <w:r w:rsidRPr="0068096E">
        <w:rPr>
          <w:rFonts w:asciiTheme="minorHAnsi" w:hAnsiTheme="minorHAnsi" w:cstheme="minorHAnsi"/>
          <w:i/>
          <w:color w:val="auto"/>
          <w:sz w:val="22"/>
          <w:szCs w:val="22"/>
        </w:rPr>
        <w:t>raccolta, registrazione, organizzazione, strutturazione, conservazione, adattamento o modifica, estrazione, consultazione, uso, comunicazione mediante trasmissione o qualsiasi altra forma di messa a disposizione, raffronto o interconnessione, limitazione, cancellazione o distruzione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Le segnaliamo che, nel rispetto dei principi di liceità, limitazione delle finalità e minimizzazione dei dati, il periodo di conservazione dei suoi dati personali è stabilito per un arco di tempo non superiore al conseguimento delle finalità per le quali sono raccolti e trattati, nel rispetto dei tempi prescritti dalla legge. 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68096E">
        <w:rPr>
          <w:rFonts w:asciiTheme="minorHAnsi" w:hAnsiTheme="minorHAnsi" w:cstheme="minorHAnsi"/>
          <w:b/>
          <w:color w:val="auto"/>
        </w:rPr>
        <w:t xml:space="preserve">Ambito di comunicazione e diffusione 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I dati potranno essere comunicati per le finalità segnalate ai seguenti soggetti: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Regione Lombardia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ATS INSUBRIA</w:t>
      </w:r>
    </w:p>
    <w:p w:rsidR="00BE5ABD" w:rsidRPr="0068096E" w:rsidRDefault="00A513FA">
      <w:pPr>
        <w:spacing w:line="276" w:lineRule="auto"/>
        <w:jc w:val="both"/>
        <w:rPr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Comuni Ambito Territoriale Lomazzo / Fino Mornasco 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Banca autorizzata da Azienda ASCI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La informiamo che i dati raccolti non saranno mai diffusi e non saranno comunicati a soggetti o enti non precedentemente indicati, senza suo esplicito consenso.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68096E">
        <w:rPr>
          <w:rFonts w:asciiTheme="minorHAnsi" w:hAnsiTheme="minorHAnsi" w:cstheme="minorHAnsi"/>
          <w:b/>
          <w:color w:val="auto"/>
        </w:rPr>
        <w:lastRenderedPageBreak/>
        <w:t>Diritto dell’Interessato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In ogni momento, Lei ha il diritto di ottenere dall’Azienda la conferma che sia o meno in corso un trattamento di dati personali che la riguardano e di ottenere l’accesso ai dati personali e alle seguenti informazioni: </w:t>
      </w:r>
    </w:p>
    <w:p w:rsidR="00BE5ABD" w:rsidRPr="0068096E" w:rsidRDefault="00BE5ABD">
      <w:pPr>
        <w:pStyle w:val="Paragrafoelenco"/>
        <w:spacing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 xml:space="preserve">le finalità del trattamento; </w:t>
      </w:r>
    </w:p>
    <w:p w:rsidR="00BE5ABD" w:rsidRPr="0068096E" w:rsidRDefault="00A513FA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 xml:space="preserve">le categorie di dati personali in questione; </w:t>
      </w:r>
    </w:p>
    <w:p w:rsidR="00BE5ABD" w:rsidRPr="0068096E" w:rsidRDefault="00A513FA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>i destinatari o le categorie di destinatari a cui i dati personali sono stati o saranno comunicati;</w:t>
      </w:r>
    </w:p>
    <w:p w:rsidR="00BE5ABD" w:rsidRPr="0068096E" w:rsidRDefault="00A513FA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 xml:space="preserve">quando possibile, il periodo di conservazione dei dati personali previsto oppure, se non è possibile, i criteri utilizzati per determinare tale periodo; </w:t>
      </w:r>
    </w:p>
    <w:p w:rsidR="00BE5ABD" w:rsidRPr="0068096E" w:rsidRDefault="00A513FA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 xml:space="preserve">l'esistenza del suo diritto di chiedere la rettifica o la cancellazione dei dati personali o la limitazione del trattamento dei dati personali che lo riguardano o di opporsi al loro trattamento; </w:t>
      </w:r>
    </w:p>
    <w:p w:rsidR="00BE5ABD" w:rsidRPr="0068096E" w:rsidRDefault="00A513FA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 xml:space="preserve">il diritto di proporre reclamo a un'autorità di controllo; </w:t>
      </w:r>
    </w:p>
    <w:p w:rsidR="00BE5ABD" w:rsidRPr="0068096E" w:rsidRDefault="00A513FA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>qualora i dati non siano raccolti presso di Lei, tutte le informazioni disponibili sulla loro origine;</w:t>
      </w:r>
    </w:p>
    <w:p w:rsidR="00BE5ABD" w:rsidRPr="0068096E" w:rsidRDefault="00A513FA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 xml:space="preserve">l'esistenza di un processo decisionale automatizzato, compresa la </w:t>
      </w:r>
      <w:proofErr w:type="spellStart"/>
      <w:r w:rsidRPr="0068096E">
        <w:rPr>
          <w:rFonts w:eastAsia="Times New Roman" w:cstheme="minorHAnsi"/>
          <w:color w:val="auto"/>
          <w:sz w:val="22"/>
          <w:lang w:val="it-IT" w:eastAsia="it-IT"/>
        </w:rPr>
        <w:t>profilazione</w:t>
      </w:r>
      <w:proofErr w:type="spellEnd"/>
      <w:r w:rsidRPr="0068096E">
        <w:rPr>
          <w:rFonts w:eastAsia="Times New Roman" w:cstheme="minorHAnsi"/>
          <w:color w:val="auto"/>
          <w:sz w:val="22"/>
          <w:lang w:val="it-IT" w:eastAsia="it-IT"/>
        </w:rPr>
        <w:t xml:space="preserve"> e, almeno in tali casi, informazioni significative sulla logica utilizzata, nonché l'importanza e le conseguenze previste di tale trattamento per Lei.</w:t>
      </w:r>
    </w:p>
    <w:p w:rsidR="00BE5ABD" w:rsidRPr="0068096E" w:rsidRDefault="00BE5ABD">
      <w:pPr>
        <w:pStyle w:val="Nessunaspaziatura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</w:p>
    <w:p w:rsidR="00BE5ABD" w:rsidRPr="0068096E" w:rsidRDefault="00A513FA">
      <w:pPr>
        <w:pStyle w:val="Nessunaspaziatura"/>
        <w:spacing w:line="276" w:lineRule="auto"/>
        <w:jc w:val="both"/>
        <w:rPr>
          <w:rFonts w:asciiTheme="minorHAnsi" w:hAnsiTheme="minorHAnsi" w:cstheme="minorHAnsi"/>
          <w:color w:val="auto"/>
          <w:lang w:val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>In seguito a specifica richiesta,</w:t>
      </w:r>
      <w:bookmarkStart w:id="1" w:name="__DdeLink__19753_367672641"/>
      <w:r w:rsidRPr="0068096E">
        <w:rPr>
          <w:rFonts w:eastAsia="Times New Roman" w:cstheme="minorHAnsi"/>
          <w:color w:val="auto"/>
          <w:sz w:val="22"/>
          <w:lang w:val="it-IT" w:eastAsia="it-IT"/>
        </w:rPr>
        <w:t xml:space="preserve"> </w:t>
      </w:r>
      <w:bookmarkEnd w:id="1"/>
      <w:r w:rsidRPr="0068096E">
        <w:rPr>
          <w:rFonts w:eastAsia="Times New Roman" w:cstheme="minorHAnsi"/>
          <w:color w:val="auto"/>
          <w:sz w:val="22"/>
          <w:lang w:val="it-IT" w:eastAsia="it-IT"/>
        </w:rPr>
        <w:t>l’Azienda fornisce una copia dei dati personali oggetto del trattamento. In caso di ulteriori copie richiesta da Lei, l’Azienda potrà addebitare un contributo spese ragionevole, basato sui costi amministrativi.</w:t>
      </w:r>
    </w:p>
    <w:p w:rsidR="00BE5ABD" w:rsidRPr="0068096E" w:rsidRDefault="00A513FA">
      <w:pPr>
        <w:pStyle w:val="Nessunaspaziatura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>Il diritto di ottenere una copia non deve ledere i diritti e le libertà altrui.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Lei ha il diritto di ottenere dall’Azienda la cancellazione dei dati personali che la riguardano, secondo quanto citato nell’art. 17 del GDPR, </w:t>
      </w:r>
      <w:r w:rsidRPr="0068096E">
        <w:rPr>
          <w:rFonts w:asciiTheme="minorHAnsi" w:hAnsiTheme="minorHAnsi" w:cstheme="minorHAnsi"/>
          <w:b/>
          <w:color w:val="auto"/>
          <w:sz w:val="22"/>
          <w:szCs w:val="22"/>
        </w:rPr>
        <w:t>Diritto alla cancellazione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 (diritto all’oblio), quando: </w:t>
      </w:r>
    </w:p>
    <w:p w:rsidR="00BE5ABD" w:rsidRPr="0068096E" w:rsidRDefault="00BE5ABD">
      <w:pPr>
        <w:pStyle w:val="Paragrafoelenco"/>
        <w:spacing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i dati personali non sono più necessari rispetto alle finalità per le quali sono stati raccolti o trattati; </w:t>
      </w:r>
    </w:p>
    <w:p w:rsidR="00BE5ABD" w:rsidRPr="0068096E" w:rsidRDefault="00A513FA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Lei revoca il consenso su cui si basa il trattamento e se non sussiste altro fondamento giuridico per il trattamento; </w:t>
      </w:r>
    </w:p>
    <w:p w:rsidR="00BE5ABD" w:rsidRPr="0068096E" w:rsidRDefault="00A513FA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Lei si oppone al trattamento e non sussiste alcun motivo legittimo prevalente per procedere al trattamento;</w:t>
      </w:r>
    </w:p>
    <w:p w:rsidR="00BE5ABD" w:rsidRPr="0068096E" w:rsidRDefault="00A513FA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i dati personali sono stati trattati illecitamente; </w:t>
      </w:r>
    </w:p>
    <w:p w:rsidR="00BE5ABD" w:rsidRPr="0068096E" w:rsidRDefault="00A513FA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i dati personali devono essere cancellati per adempiere un obbligo legale previsto dal diritto italiano o dell'Unione Europea.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Lei ha il diritto di ottenere dall’Azienda la limitazione del trattamento quando ricorre una delle seguenti ipotesi: 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BE5ABD" w:rsidRPr="0068096E" w:rsidRDefault="00A513FA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contesta l’esattezza dei dati personali, per il periodo necessario al titolare del trattamento per verificare l’esattezza dei dati personali;</w:t>
      </w:r>
    </w:p>
    <w:p w:rsidR="00BE5ABD" w:rsidRPr="0068096E" w:rsidRDefault="00A513FA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il trattamento è illecito e Lei si oppone alla cancellazione dei dati personali e chiede invece che ne sia limitato l’utilizzo; </w:t>
      </w:r>
    </w:p>
    <w:p w:rsidR="00BE5ABD" w:rsidRPr="0068096E" w:rsidRDefault="00A513FA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lastRenderedPageBreak/>
        <w:t>i dati personali sono necessari a Lei per l’accertamento, l’esercizio o la difesa di un diritto in sede giudiziaria, benché l’Azienda non ne abbia più bisogno ai fini del trattamento;</w:t>
      </w:r>
    </w:p>
    <w:p w:rsidR="00BE5ABD" w:rsidRPr="0068096E" w:rsidRDefault="00A513FA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si è opposto al trattamento, in attesa della verifica in merito alla eventuale prevalenza dei motivi legittimi dell’Azienda rispetto ai suoi.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L’Azienda 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>comunica a ciascuno dei destinatari cui sono stati trasmessi i dati personali, le eventuali rettifiche o cancellazioni o limitazioni del trattamento salvo che ciò si riveli impossibile o implichi uno sforzo sproporzionato. Il titolare del trattamento Le comunica tali destinatari qualora Lei lo richieda.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Lei ha il diritto di ricevere in un formato strutturato, di uso comune e leggibile da dispositivo automatico, i dati personali che la riguardano forniti all’Azienda e ha diritto di trasmettere tali dati a un altro titolare del trattamento senza impedimenti da parte dell’Azienda qualora:</w:t>
      </w:r>
    </w:p>
    <w:p w:rsidR="00BE5ABD" w:rsidRPr="0068096E" w:rsidRDefault="00A513FA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il trattamento si basi sul consenso o su un contratto; </w:t>
      </w:r>
    </w:p>
    <w:p w:rsidR="00BE5ABD" w:rsidRPr="0068096E" w:rsidRDefault="00A513FA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il trattamento sia effettuato con mezzi automatizzati.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Lei ha diritto di ottenere la trasmissione diretta dei dati personali dall’Azienda ad altro titolare del trattamento, se tecnicamente fattibile.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Lei ha il diritto di opporsi in qualsiasi momento per motivi connessi alla sua situazione particolare, al trattamento dei dati personali che la riguardano, compresa la </w:t>
      </w:r>
      <w:proofErr w:type="spellStart"/>
      <w:r w:rsidRPr="0068096E">
        <w:rPr>
          <w:rFonts w:asciiTheme="minorHAnsi" w:hAnsiTheme="minorHAnsi" w:cstheme="minorHAnsi"/>
          <w:color w:val="auto"/>
          <w:sz w:val="22"/>
          <w:szCs w:val="22"/>
        </w:rPr>
        <w:t>profilazione</w:t>
      </w:r>
      <w:proofErr w:type="spellEnd"/>
      <w:r w:rsidRPr="0068096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L’Azienda 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>si astiene dal trattare ulteriormente i dati personali salvo che dimostri l’esistenza di motivi legittimi cogenti per procedere al trattamento che prevalgono sui suoi interessi, sui suoi diritti e sulle sue libertà oppure il trattamento è necessario per l’accertamento, l’esercizio o la difesa di un diritto in sede giudiziaria.</w:t>
      </w:r>
    </w:p>
    <w:p w:rsidR="00BE5ABD" w:rsidRPr="0068096E" w:rsidRDefault="00A513FA">
      <w:pPr>
        <w:spacing w:line="276" w:lineRule="auto"/>
        <w:jc w:val="both"/>
        <w:rPr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Per esercitare i suoi diritti la preghiamo di inviare la richiesta al Responsabile della Protezione dei Dati (DPO) nominato ai sensi art. 37 del GDPR, </w:t>
      </w:r>
      <w:r w:rsidRPr="0068096E">
        <w:rPr>
          <w:rFonts w:asciiTheme="minorHAnsi" w:hAnsiTheme="minorHAnsi" w:cstheme="minorHAnsi"/>
          <w:b/>
          <w:color w:val="auto"/>
          <w:sz w:val="22"/>
          <w:szCs w:val="22"/>
        </w:rPr>
        <w:t xml:space="preserve">Avv. Papa Abdoulaye Mbodj 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>all’indirizzo di posta elettronica</w:t>
      </w:r>
      <w:r w:rsidRPr="0068096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68096E">
        <w:rPr>
          <w:rStyle w:val="CollegamentoInternet"/>
          <w:rFonts w:asciiTheme="minorHAnsi" w:hAnsiTheme="minorHAnsi" w:cstheme="minorHAnsi"/>
          <w:b/>
          <w:color w:val="auto"/>
          <w:sz w:val="22"/>
          <w:szCs w:val="22"/>
        </w:rPr>
        <w:t xml:space="preserve">dpo@aziendasocialecomuniinsieme.it 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  <w:highlight w:val="yellow"/>
        </w:rPr>
      </w:pP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b/>
          <w:color w:val="auto"/>
        </w:rPr>
        <w:t>Titolare, Responsabile e Incaricati Autorizzati</w:t>
      </w:r>
      <w:r w:rsidRPr="0068096E">
        <w:rPr>
          <w:rFonts w:asciiTheme="minorHAnsi" w:hAnsiTheme="minorHAnsi" w:cstheme="minorHAnsi"/>
          <w:color w:val="auto"/>
        </w:rPr>
        <w:t>:</w:t>
      </w:r>
    </w:p>
    <w:p w:rsidR="00BE5ABD" w:rsidRPr="0068096E" w:rsidRDefault="00A513FA">
      <w:pPr>
        <w:spacing w:line="276" w:lineRule="auto"/>
        <w:jc w:val="both"/>
        <w:rPr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Il Titolare del trattamento ai sensi art. 4 co. 7 e art. 24 del GDPR è l’AZIENDA SOCIALE COMUNI INSIEME.</w:t>
      </w:r>
    </w:p>
    <w:p w:rsidR="00BE5ABD" w:rsidRPr="0068096E" w:rsidRDefault="00A513FA">
      <w:pPr>
        <w:spacing w:line="276" w:lineRule="auto"/>
        <w:jc w:val="both"/>
        <w:rPr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Il Responsabile del Trattamento ai sensi degli artt. 4 comma 8 e art. 28 del GDPR è il Direttore dott. Gianpaolo Folcio.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Il Responsabile della Protezione Dati ai sensi art. 37 del GDPR è l'Avv. Papa Abdoulaye Mbodj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L’elenco aggiornato dei Responsabili e degli Incaricati autorizzati al trattamento è custodito presso la sede dell’Azienda.</w:t>
      </w:r>
    </w:p>
    <w:p w:rsidR="00BE5ABD" w:rsidRDefault="00BE5ABD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8096E" w:rsidRDefault="0068096E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8096E" w:rsidRDefault="0068096E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8096E" w:rsidRDefault="0068096E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8096E" w:rsidRDefault="0068096E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8096E" w:rsidRDefault="0068096E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8096E" w:rsidRDefault="0068096E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8096E" w:rsidRDefault="0068096E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8096E" w:rsidRDefault="0068096E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8096E" w:rsidRPr="0068096E" w:rsidRDefault="0068096E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tbl>
      <w:tblPr>
        <w:tblW w:w="96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68096E" w:rsidRPr="0068096E">
        <w:trPr>
          <w:cantSplit/>
          <w:trHeight w:val="2044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E5ABD" w:rsidRPr="0068096E" w:rsidRDefault="00A513FA">
            <w:pPr>
              <w:spacing w:line="360" w:lineRule="auto"/>
              <w:jc w:val="both"/>
              <w:rPr>
                <w:color w:val="auto"/>
              </w:rPr>
            </w:pPr>
            <w:r w:rsidRPr="0068096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Il/la sottoscritto/a _____________________________________ nato/a </w:t>
            </w:r>
            <w:proofErr w:type="spellStart"/>
            <w:r w:rsidRPr="0068096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proofErr w:type="spellEnd"/>
            <w:r w:rsidRPr="0068096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_______________________ </w:t>
            </w:r>
            <w:proofErr w:type="spellStart"/>
            <w:r w:rsidRPr="0068096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il______________________legale</w:t>
            </w:r>
            <w:proofErr w:type="spellEnd"/>
            <w:r w:rsidRPr="0068096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rappresentante di________________________________ dichiara di aver preso visione dell’informativa ai sensi degli artt. 4, 5, 7 e 13 del GDPR, di averne compreso i contenuti e le finalità e, pertanto, presta il consenso e autorizza il trattamento dei dati personali da parte di AZIENDA SOCIALE COMUNI INSIEME  in conformità al Regolamento UE 679/16 e successive modifiche ed integrazioni.</w:t>
            </w:r>
          </w:p>
        </w:tc>
      </w:tr>
      <w:tr w:rsidR="0068096E" w:rsidRPr="0068096E">
        <w:trPr>
          <w:cantSplit/>
          <w:trHeight w:val="931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E5ABD" w:rsidRPr="0068096E" w:rsidRDefault="00A513FA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8096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Luogo _____________________________, data __________________</w:t>
            </w:r>
          </w:p>
        </w:tc>
      </w:tr>
      <w:tr w:rsidR="00BE5ABD" w:rsidRPr="0068096E">
        <w:trPr>
          <w:cantSplit/>
          <w:trHeight w:val="596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E5ABD" w:rsidRPr="0068096E" w:rsidRDefault="00A513FA">
            <w:pPr>
              <w:pStyle w:val="Titolo1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8096E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szCs w:val="20"/>
              </w:rPr>
              <w:t>Firma</w:t>
            </w:r>
          </w:p>
        </w:tc>
      </w:tr>
    </w:tbl>
    <w:p w:rsidR="00BE5ABD" w:rsidRPr="0068096E" w:rsidRDefault="00BE5ABD">
      <w:pPr>
        <w:rPr>
          <w:color w:val="auto"/>
        </w:rPr>
      </w:pPr>
    </w:p>
    <w:sectPr w:rsidR="00BE5ABD" w:rsidRPr="0068096E">
      <w:headerReference w:type="default" r:id="rId7"/>
      <w:pgSz w:w="11906" w:h="16838"/>
      <w:pgMar w:top="1418" w:right="1134" w:bottom="1134" w:left="1134" w:header="567" w:footer="0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0D6" w:rsidRDefault="007420D6">
      <w:r>
        <w:separator/>
      </w:r>
    </w:p>
  </w:endnote>
  <w:endnote w:type="continuationSeparator" w:id="0">
    <w:p w:rsidR="007420D6" w:rsidRDefault="0074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0D6" w:rsidRDefault="007420D6">
      <w:r>
        <w:separator/>
      </w:r>
    </w:p>
  </w:footnote>
  <w:footnote w:type="continuationSeparator" w:id="0">
    <w:p w:rsidR="007420D6" w:rsidRDefault="00742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6" w:type="dxa"/>
      <w:jc w:val="center"/>
      <w:tblBorders>
        <w:top w:val="single" w:sz="6" w:space="0" w:color="00000A"/>
        <w:left w:val="single" w:sz="6" w:space="0" w:color="00000A"/>
        <w:bottom w:val="single" w:sz="4" w:space="0" w:color="000000"/>
        <w:right w:val="single" w:sz="6" w:space="0" w:color="00000A"/>
        <w:insideH w:val="single" w:sz="4" w:space="0" w:color="000000"/>
        <w:insideV w:val="single" w:sz="6" w:space="0" w:color="00000A"/>
      </w:tblBorders>
      <w:tblCellMar>
        <w:left w:w="0" w:type="dxa"/>
        <w:right w:w="71" w:type="dxa"/>
      </w:tblCellMar>
      <w:tblLook w:val="0000" w:firstRow="0" w:lastRow="0" w:firstColumn="0" w:lastColumn="0" w:noHBand="0" w:noVBand="0"/>
    </w:tblPr>
    <w:tblGrid>
      <w:gridCol w:w="3273"/>
      <w:gridCol w:w="5649"/>
      <w:gridCol w:w="494"/>
    </w:tblGrid>
    <w:tr w:rsidR="00BE5ABD">
      <w:trPr>
        <w:cantSplit/>
        <w:trHeight w:val="733"/>
        <w:jc w:val="center"/>
      </w:trPr>
      <w:tc>
        <w:tcPr>
          <w:tcW w:w="3273" w:type="dxa"/>
          <w:tcBorders>
            <w:top w:val="single" w:sz="6" w:space="0" w:color="00000A"/>
            <w:left w:val="single" w:sz="6" w:space="0" w:color="00000A"/>
            <w:bottom w:val="single" w:sz="4" w:space="0" w:color="000000"/>
            <w:right w:val="single" w:sz="6" w:space="0" w:color="00000A"/>
          </w:tcBorders>
          <w:shd w:val="clear" w:color="auto" w:fill="auto"/>
          <w:vAlign w:val="center"/>
        </w:tcPr>
        <w:p w:rsidR="00BE5ABD" w:rsidRDefault="00A513FA">
          <w:pPr>
            <w:pStyle w:val="Intestazione"/>
            <w:spacing w:before="48"/>
            <w:jc w:val="center"/>
            <w:rPr>
              <w:rFonts w:ascii="Tahoma" w:hAnsi="Tahoma"/>
              <w:smallCaps/>
              <w:sz w:val="16"/>
              <w:lang w:val="fr-FR"/>
            </w:rPr>
          </w:pPr>
          <w:r>
            <w:rPr>
              <w:noProof/>
            </w:rPr>
            <w:drawing>
              <wp:inline distT="0" distB="0" distL="0" distR="0">
                <wp:extent cx="1743075" cy="1038225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9" w:type="dxa"/>
          <w:tcBorders>
            <w:top w:val="single" w:sz="6" w:space="0" w:color="00000A"/>
            <w:left w:val="single" w:sz="6" w:space="0" w:color="00000A"/>
            <w:bottom w:val="single" w:sz="4" w:space="0" w:color="000000"/>
            <w:right w:val="single" w:sz="6" w:space="0" w:color="00000A"/>
          </w:tcBorders>
          <w:shd w:val="clear" w:color="auto" w:fill="auto"/>
          <w:vAlign w:val="center"/>
        </w:tcPr>
        <w:p w:rsidR="00BE5ABD" w:rsidRDefault="00A513FA">
          <w:pPr>
            <w:pStyle w:val="StileTimesNewRoman12ptGrassettoCentrato"/>
            <w:spacing w:after="0" w:line="240" w:lineRule="auto"/>
          </w:pPr>
          <w:r>
            <w:rPr>
              <w:rFonts w:asciiTheme="minorHAnsi" w:hAnsiTheme="minorHAnsi" w:cs="Tahoma"/>
              <w:b/>
              <w:smallCaps/>
              <w:szCs w:val="22"/>
            </w:rPr>
            <w:t xml:space="preserve">MODULO INFORMATIVA PER CONSENSO PRIVACY </w:t>
          </w:r>
        </w:p>
      </w:tc>
      <w:tc>
        <w:tcPr>
          <w:tcW w:w="494" w:type="dxa"/>
          <w:tcBorders>
            <w:top w:val="single" w:sz="4" w:space="0" w:color="00000A"/>
            <w:left w:val="single" w:sz="6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BE5ABD" w:rsidRDefault="00BE5ABD">
          <w:pPr>
            <w:pStyle w:val="Numero"/>
            <w:spacing w:line="240" w:lineRule="auto"/>
            <w:jc w:val="center"/>
            <w:rPr>
              <w:rFonts w:asciiTheme="minorHAnsi" w:hAnsiTheme="minorHAnsi"/>
              <w:sz w:val="20"/>
            </w:rPr>
          </w:pPr>
        </w:p>
      </w:tc>
    </w:tr>
  </w:tbl>
  <w:p w:rsidR="00BE5ABD" w:rsidRDefault="00BE5A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2FF"/>
    <w:multiLevelType w:val="multilevel"/>
    <w:tmpl w:val="0D9C7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05C76"/>
    <w:multiLevelType w:val="multilevel"/>
    <w:tmpl w:val="BE9054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183007"/>
    <w:multiLevelType w:val="multilevel"/>
    <w:tmpl w:val="8F2AA9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673C5"/>
    <w:multiLevelType w:val="multilevel"/>
    <w:tmpl w:val="32F2B9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FDA5C6B"/>
    <w:multiLevelType w:val="multilevel"/>
    <w:tmpl w:val="9F6A3D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BD"/>
    <w:rsid w:val="000104E6"/>
    <w:rsid w:val="0001067C"/>
    <w:rsid w:val="00065634"/>
    <w:rsid w:val="00083AD6"/>
    <w:rsid w:val="0068096E"/>
    <w:rsid w:val="007420D6"/>
    <w:rsid w:val="00A513FA"/>
    <w:rsid w:val="00BE5ABD"/>
    <w:rsid w:val="00CB4E3A"/>
    <w:rsid w:val="00E86EDF"/>
    <w:rsid w:val="00E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D61E"/>
  <w15:docId w15:val="{8EC52CA4-795B-4529-B09B-E358CF28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7905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C67905"/>
    <w:pPr>
      <w:keepNext/>
      <w:outlineLvl w:val="0"/>
    </w:pPr>
    <w:rPr>
      <w:i/>
      <w:iCs/>
      <w:szCs w:val="28"/>
    </w:rPr>
  </w:style>
  <w:style w:type="paragraph" w:styleId="Titolo2">
    <w:name w:val="heading 2"/>
    <w:basedOn w:val="Normale"/>
    <w:link w:val="Titolo2Carattere"/>
    <w:qFormat/>
    <w:rsid w:val="00C67905"/>
    <w:pPr>
      <w:keepNext/>
      <w:tabs>
        <w:tab w:val="left" w:pos="3960"/>
      </w:tabs>
      <w:ind w:right="165"/>
      <w:outlineLvl w:val="1"/>
    </w:pPr>
    <w:rPr>
      <w:i/>
      <w:iCs/>
      <w:szCs w:val="28"/>
    </w:rPr>
  </w:style>
  <w:style w:type="paragraph" w:styleId="Titolo3">
    <w:name w:val="heading 3"/>
    <w:qFormat/>
    <w:pPr>
      <w:widowControl w:val="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67905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C67905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ListLabel1">
    <w:name w:val="ListLabel 1"/>
    <w:qFormat/>
    <w:rPr>
      <w:rFonts w:ascii="Tahoma" w:eastAsia="Times New Roman" w:hAnsi="Tahoma" w:cs="Times New Roman"/>
      <w:sz w:val="18"/>
    </w:rPr>
  </w:style>
  <w:style w:type="character" w:customStyle="1" w:styleId="ListLabel2">
    <w:name w:val="ListLabel 2"/>
    <w:qFormat/>
    <w:rPr>
      <w:rFonts w:cs="Times New Roman"/>
      <w:sz w:val="1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C561D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F03E5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3E5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03E50"/>
    <w:rPr>
      <w:rFonts w:ascii="Tahoma" w:eastAsia="Times New Roman" w:hAnsi="Tahoma" w:cs="Tahoma"/>
      <w:color w:val="00000A"/>
      <w:sz w:val="16"/>
      <w:szCs w:val="16"/>
      <w:lang w:eastAsia="it-IT"/>
    </w:rPr>
  </w:style>
  <w:style w:type="character" w:customStyle="1" w:styleId="ListLabel6">
    <w:name w:val="ListLabel 6"/>
    <w:qFormat/>
    <w:rPr>
      <w:rFonts w:cs="Times New Roman"/>
      <w:sz w:val="1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Times New Roman" w:hAnsi="Times New Roman" w:cs="Symbol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rpotesto1">
    <w:name w:val="Corpo testo1"/>
    <w:basedOn w:val="Normale"/>
    <w:qFormat/>
    <w:pPr>
      <w:spacing w:after="140" w:line="288" w:lineRule="auto"/>
    </w:p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C67905"/>
    <w:pPr>
      <w:ind w:left="720"/>
      <w:contextualSpacing/>
    </w:pPr>
  </w:style>
  <w:style w:type="paragraph" w:styleId="Nessunaspaziatura">
    <w:name w:val="No Spacing"/>
    <w:uiPriority w:val="1"/>
    <w:qFormat/>
    <w:rsid w:val="00C67905"/>
    <w:pPr>
      <w:widowControl w:val="0"/>
    </w:pPr>
    <w:rPr>
      <w:rFonts w:ascii="Calibri" w:eastAsia="Calibri" w:hAnsi="Calibri"/>
      <w:color w:val="00000A"/>
      <w:sz w:val="24"/>
      <w:lang w:val="en-US"/>
    </w:rPr>
  </w:style>
  <w:style w:type="paragraph" w:customStyle="1" w:styleId="Testocitato">
    <w:name w:val="Testo citato"/>
    <w:basedOn w:val="Normale"/>
    <w:qFormat/>
  </w:style>
  <w:style w:type="paragraph" w:styleId="Sottotitolo">
    <w:name w:val="Subtitle"/>
    <w:basedOn w:val="Titolo10"/>
    <w:qFormat/>
  </w:style>
  <w:style w:type="paragraph" w:customStyle="1" w:styleId="Default">
    <w:name w:val="Default"/>
    <w:qFormat/>
    <w:rsid w:val="00B974A2"/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F03E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03E50"/>
    <w:pPr>
      <w:tabs>
        <w:tab w:val="center" w:pos="4819"/>
        <w:tab w:val="right" w:pos="9638"/>
      </w:tabs>
    </w:pPr>
  </w:style>
  <w:style w:type="paragraph" w:customStyle="1" w:styleId="StileTimesNewRoman12ptGrassettoCentrato">
    <w:name w:val="Stile Times New Roman 12 pt Grassetto Centrato"/>
    <w:basedOn w:val="Normale"/>
    <w:qFormat/>
    <w:rsid w:val="00F03E50"/>
    <w:pPr>
      <w:spacing w:after="200" w:line="276" w:lineRule="auto"/>
      <w:jc w:val="center"/>
    </w:pPr>
    <w:rPr>
      <w:rFonts w:ascii="Tahoma" w:hAnsi="Tahoma"/>
      <w:bCs/>
      <w:sz w:val="22"/>
      <w:szCs w:val="20"/>
    </w:rPr>
  </w:style>
  <w:style w:type="paragraph" w:customStyle="1" w:styleId="Numero">
    <w:name w:val="Numero"/>
    <w:basedOn w:val="Normale"/>
    <w:qFormat/>
    <w:rsid w:val="00F03E50"/>
    <w:pPr>
      <w:spacing w:line="360" w:lineRule="atLeast"/>
    </w:pPr>
    <w:rPr>
      <w:rFonts w:ascii="Arial" w:hAnsi="Arial"/>
      <w:szCs w:val="20"/>
    </w:rPr>
  </w:style>
  <w:style w:type="paragraph" w:customStyle="1" w:styleId="revisione">
    <w:name w:val="revisione"/>
    <w:basedOn w:val="Intestazione"/>
    <w:qFormat/>
    <w:rsid w:val="00F03E50"/>
    <w:pPr>
      <w:tabs>
        <w:tab w:val="center" w:pos="4252"/>
        <w:tab w:val="right" w:pos="8504"/>
      </w:tabs>
      <w:jc w:val="center"/>
    </w:pPr>
    <w:rPr>
      <w:rFonts w:ascii="Arial" w:hAnsi="Arial"/>
      <w:sz w:val="1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03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1209</Words>
  <Characters>6895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Aldegheri</dc:creator>
  <dc:description/>
  <cp:lastModifiedBy>UT22 - Laura</cp:lastModifiedBy>
  <cp:revision>12</cp:revision>
  <cp:lastPrinted>2018-05-09T12:16:00Z</cp:lastPrinted>
  <dcterms:created xsi:type="dcterms:W3CDTF">2018-09-12T10:34:00Z</dcterms:created>
  <dcterms:modified xsi:type="dcterms:W3CDTF">2024-07-29T07:53:00Z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